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519EB064" w:rsidR="00F632F7" w:rsidRDefault="00560D2A" w:rsidP="00692ABC">
          <w:pPr>
            <w:tabs>
              <w:tab w:val="center" w:pos="4680"/>
            </w:tabs>
            <w:jc w:val="center"/>
            <w:rPr>
              <w:rFonts w:ascii="Trebuchet MS" w:hAnsi="Trebuchet MS"/>
              <w:b/>
              <w:sz w:val="28"/>
              <w:lang w:val="en-GB"/>
            </w:rPr>
          </w:pPr>
          <w:r>
            <w:rPr>
              <w:rFonts w:ascii="Trebuchet MS" w:hAnsi="Trebuchet MS"/>
              <w:b/>
              <w:bCs/>
              <w:sz w:val="28"/>
              <w:szCs w:val="28"/>
              <w:lang w:val="en-GB"/>
            </w:rPr>
            <w:t>JS 100</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54062BFD" w14:textId="77777777" w:rsidR="00560D2A" w:rsidRDefault="00560D2A" w:rsidP="002E3C85">
          <w:pPr>
            <w:tabs>
              <w:tab w:val="center" w:pos="4680"/>
            </w:tabs>
            <w:jc w:val="center"/>
            <w:rPr>
              <w:rFonts w:ascii="Trebuchet MS" w:hAnsi="Trebuchet MS"/>
              <w:b/>
              <w:sz w:val="28"/>
              <w:lang w:val="en-GB"/>
            </w:rPr>
          </w:pPr>
          <w:r>
            <w:rPr>
              <w:rFonts w:ascii="Trebuchet MS" w:hAnsi="Trebuchet MS"/>
              <w:b/>
              <w:sz w:val="28"/>
              <w:lang w:val="en-GB"/>
            </w:rPr>
            <w:t>JOB SEARCH</w:t>
          </w:r>
        </w:p>
        <w:p w14:paraId="58B157EB" w14:textId="74F0C6C3" w:rsidR="0030073D" w:rsidRDefault="008F02E6" w:rsidP="002E3C85">
          <w:pPr>
            <w:tabs>
              <w:tab w:val="center" w:pos="4680"/>
            </w:tabs>
            <w:jc w:val="center"/>
            <w:rPr>
              <w:rFonts w:ascii="Trebuchet MS" w:hAnsi="Trebuchet MS"/>
              <w:b/>
              <w:sz w:val="28"/>
              <w:lang w:val="en-GB"/>
            </w:rPr>
          </w:pPr>
        </w:p>
      </w:sdtContent>
    </w:sdt>
    <w:bookmarkEnd w:id="0" w:displacedByCustomXml="prev"/>
    <w:bookmarkStart w:id="1" w:name="_Hlk517944120"/>
    <w:p w14:paraId="2686AF82" w14:textId="421D1B63" w:rsidR="0030073D" w:rsidRPr="00B07553" w:rsidRDefault="008F02E6" w:rsidP="00692ABC">
      <w:pPr>
        <w:jc w:val="center"/>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sdtContent>
          <w:r w:rsidR="00560D2A" w:rsidRPr="00560D2A">
            <w:rPr>
              <w:rFonts w:ascii="Trebuchet MS" w:hAnsi="Trebuchet MS"/>
              <w:b/>
              <w:sz w:val="28"/>
              <w:lang w:val="en-GB"/>
            </w:rPr>
            <w:t>1.5</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155203FF" w:rsidR="000A526B" w:rsidRDefault="000A526B" w:rsidP="001F127C">
      <w:pPr>
        <w:tabs>
          <w:tab w:val="right" w:pos="9360"/>
        </w:tabs>
        <w:rPr>
          <w:rFonts w:ascii="Trebuchet MS" w:hAnsi="Trebuchet MS"/>
          <w:lang w:val="en-GB"/>
        </w:rPr>
      </w:pPr>
    </w:p>
    <w:p w14:paraId="0670005E" w14:textId="11CAC881" w:rsidR="00810D5B" w:rsidRDefault="00810D5B" w:rsidP="001F127C">
      <w:pPr>
        <w:tabs>
          <w:tab w:val="right" w:pos="9360"/>
        </w:tabs>
        <w:rPr>
          <w:rFonts w:ascii="Trebuchet MS" w:hAnsi="Trebuchet MS"/>
          <w:lang w:val="en-GB"/>
        </w:rPr>
      </w:pPr>
      <w:bookmarkStart w:id="2" w:name="_GoBack"/>
      <w:bookmarkEnd w:id="2"/>
    </w:p>
    <w:p w14:paraId="2B7AB2BD" w14:textId="77777777" w:rsidR="00810D5B" w:rsidRPr="001F127C" w:rsidRDefault="00810D5B" w:rsidP="001F127C">
      <w:pPr>
        <w:tabs>
          <w:tab w:val="right" w:pos="9360"/>
        </w:tabs>
        <w:rPr>
          <w:rFonts w:ascii="Trebuchet MS" w:hAnsi="Trebuchet MS"/>
          <w:lang w:val="en-GB"/>
        </w:rPr>
      </w:pPr>
    </w:p>
    <w:p w14:paraId="6BFE2ABF" w14:textId="77777777" w:rsidR="0030073D" w:rsidRPr="00B07553" w:rsidRDefault="0030073D">
      <w:pPr>
        <w:rPr>
          <w:rFonts w:ascii="Trebuchet MS" w:hAnsi="Trebuchet MS"/>
          <w:b/>
          <w:lang w:val="en-GB"/>
        </w:rPr>
      </w:pPr>
    </w:p>
    <w:p w14:paraId="682BC08A" w14:textId="71C5BCC1"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3"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560D2A">
            <w:rPr>
              <w:rFonts w:ascii="Trebuchet MS" w:hAnsi="Trebuchet MS"/>
              <w:lang w:val="en-GB"/>
            </w:rPr>
            <w:t>Christina</w:t>
          </w:r>
        </w:sdtContent>
      </w:sdt>
      <w:r w:rsidR="00560D2A">
        <w:rPr>
          <w:rFonts w:ascii="Trebuchet MS" w:hAnsi="Trebuchet MS"/>
          <w:lang w:val="en-GB"/>
        </w:rPr>
        <w:t xml:space="preserve"> </w:t>
      </w:r>
      <w:bookmarkEnd w:id="3"/>
      <w:r w:rsidR="00560D2A">
        <w:rPr>
          <w:rFonts w:ascii="Trebuchet MS" w:hAnsi="Trebuchet MS"/>
          <w:lang w:val="en-GB"/>
        </w:rPr>
        <w:t>Thomas, Instructor</w:t>
      </w:r>
      <w:r w:rsidR="00DC5297">
        <w:rPr>
          <w:rFonts w:ascii="Trebuchet MS" w:hAnsi="Trebuchet MS"/>
          <w:lang w:val="en-GB"/>
        </w:rPr>
        <w:tab/>
      </w:r>
      <w:r w:rsidR="00DC5297">
        <w:rPr>
          <w:rFonts w:ascii="Trebuchet MS" w:hAnsi="Trebuchet MS"/>
          <w:lang w:val="en-GB"/>
        </w:rPr>
        <w:tab/>
      </w:r>
      <w:r w:rsidR="00DC5297">
        <w:rPr>
          <w:rFonts w:ascii="Trebuchet MS" w:hAnsi="Trebuchet MS"/>
          <w:lang w:val="en-GB"/>
        </w:rPr>
        <w:tab/>
      </w: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09T00:00:00Z">
            <w:dateFormat w:val="MMMM d, yyyy"/>
            <w:lid w:val="en-US"/>
            <w:storeMappedDataAs w:val="dateTime"/>
            <w:calendar w:val="gregorian"/>
          </w:date>
        </w:sdtPr>
        <w:sdtEndPr/>
        <w:sdtContent>
          <w:r w:rsidR="00560D2A">
            <w:rPr>
              <w:rFonts w:ascii="Trebuchet MS" w:hAnsi="Trebuchet MS"/>
              <w:lang w:val="en-GB"/>
            </w:rPr>
            <w:t>December 9, 2019</w:t>
          </w:r>
        </w:sdtContent>
      </w:sdt>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193FA6C7" w:rsidR="0030073D" w:rsidRPr="00B07553" w:rsidRDefault="0030073D">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560D2A">
            <w:rPr>
              <w:rFonts w:ascii="Trebuchet MS" w:hAnsi="Trebuchet MS"/>
              <w:lang w:val="en-GB"/>
            </w:rPr>
            <w:t>Stephen Mooney, Dean</w:t>
          </w:r>
        </w:sdtContent>
      </w:sdt>
      <w:r w:rsidR="00B07553">
        <w:rPr>
          <w:rFonts w:ascii="Trebuchet MS" w:hAnsi="Trebuchet MS"/>
          <w:lang w:val="en-GB"/>
        </w:rPr>
        <w:tab/>
      </w:r>
      <w:r w:rsidR="00DC5297">
        <w:rPr>
          <w:rFonts w:ascii="Trebuchet MS" w:hAnsi="Trebuchet MS"/>
          <w:lang w:val="en-GB"/>
        </w:rPr>
        <w:tab/>
      </w:r>
      <w:r w:rsidR="00DC5297">
        <w:rPr>
          <w:rFonts w:ascii="Trebuchet MS" w:hAnsi="Trebuchet MS"/>
          <w:lang w:val="en-GB"/>
        </w:rPr>
        <w:tab/>
      </w:r>
      <w:r w:rsidR="00DC5297">
        <w:rPr>
          <w:rFonts w:ascii="Trebuchet MS" w:hAnsi="Trebuchet MS"/>
          <w:lang w:val="en-GB"/>
        </w:rPr>
        <w:tab/>
      </w:r>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18T00:00:00Z">
            <w:dateFormat w:val="MMMM d, yyyy"/>
            <w:lid w:val="en-US"/>
            <w:storeMappedDataAs w:val="dateTime"/>
            <w:calendar w:val="gregorian"/>
          </w:date>
        </w:sdtPr>
        <w:sdtEndPr/>
        <w:sdtContent>
          <w:r w:rsidR="00DC5297">
            <w:rPr>
              <w:rFonts w:ascii="Trebuchet MS" w:hAnsi="Trebuchet MS"/>
            </w:rPr>
            <w:t>December 18, 2019</w:t>
          </w:r>
        </w:sdtContent>
      </w:sdt>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0E5DF3B5" w:rsidR="0053270F" w:rsidRPr="00B07553" w:rsidRDefault="0053270F" w:rsidP="0053270F">
      <w:pPr>
        <w:jc w:val="both"/>
        <w:rPr>
          <w:rFonts w:ascii="Trebuchet MS" w:hAnsi="Trebuchet MS"/>
          <w:lang w:val="en-GB"/>
        </w:rPr>
      </w:pPr>
      <w:r w:rsidRPr="00B07553">
        <w:rPr>
          <w:rFonts w:ascii="Trebuchet MS" w:hAnsi="Trebuchet MS"/>
          <w:lang w:val="en-GB"/>
        </w:rPr>
        <w:t>APPROVED BY ACADEMIC COUNCIL</w:t>
      </w:r>
    </w:p>
    <w:p w14:paraId="6B8F267D" w14:textId="31ABDED1" w:rsidR="0053270F" w:rsidRPr="00B07553" w:rsidRDefault="0053270F" w:rsidP="0053270F">
      <w:pPr>
        <w:jc w:val="both"/>
        <w:rPr>
          <w:rFonts w:ascii="Trebuchet MS" w:hAnsi="Trebuchet MS"/>
          <w:lang w:val="en-GB"/>
        </w:rPr>
      </w:pPr>
      <w:r w:rsidRPr="00B07553">
        <w:rPr>
          <w:rFonts w:ascii="Trebuchet MS" w:hAnsi="Trebuchet MS"/>
          <w:lang w:val="en-GB"/>
        </w:rPr>
        <w:t>RENEWED BY ACADEMIC COUNCIL</w:t>
      </w:r>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14F942D8" w14:textId="0F578906" w:rsidR="004342BC" w:rsidRDefault="004342BC"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377DC4DC" w:rsidR="00617E19" w:rsidRDefault="00560D2A" w:rsidP="00617E19">
          <w:pPr>
            <w:tabs>
              <w:tab w:val="center" w:pos="4680"/>
            </w:tabs>
            <w:jc w:val="center"/>
            <w:rPr>
              <w:rFonts w:ascii="Trebuchet MS" w:hAnsi="Trebuchet MS"/>
              <w:b/>
              <w:sz w:val="28"/>
              <w:lang w:val="en-GB"/>
            </w:rPr>
          </w:pPr>
          <w:r>
            <w:rPr>
              <w:rFonts w:ascii="Trebuchet MS" w:hAnsi="Trebuchet MS"/>
              <w:b/>
              <w:bCs/>
              <w:sz w:val="28"/>
              <w:szCs w:val="28"/>
              <w:lang w:val="en-GB"/>
            </w:rPr>
            <w:t>JOB SEARCH</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F13BC"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5CF61724" w14:textId="5C5CD844" w:rsidR="00560D2A" w:rsidRPr="00B07553" w:rsidRDefault="00560D2A" w:rsidP="00560D2A">
      <w:pPr>
        <w:rPr>
          <w:rFonts w:ascii="Trebuchet MS" w:hAnsi="Trebuchet MS"/>
          <w:lang w:val="en-GB"/>
        </w:rPr>
      </w:pPr>
      <w:r w:rsidRPr="00B07553">
        <w:rPr>
          <w:rFonts w:ascii="Trebuchet MS" w:hAnsi="Trebuchet MS"/>
          <w:b/>
          <w:lang w:val="en-GB"/>
        </w:rPr>
        <w:t>INSTRUCTOR:</w:t>
      </w:r>
      <w:r>
        <w:rPr>
          <w:rFonts w:ascii="Trebuchet MS" w:hAnsi="Trebuchet MS"/>
          <w:b/>
          <w:lang w:val="en-GB"/>
        </w:rPr>
        <w:t xml:space="preserve"> </w:t>
      </w:r>
      <w:r w:rsidRPr="008B16B2">
        <w:rPr>
          <w:rFonts w:ascii="Trebuchet MS" w:hAnsi="Trebuchet MS"/>
          <w:lang w:val="en-GB"/>
        </w:rPr>
        <w:t>Christina Thomas</w:t>
      </w:r>
      <w:r>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t>OFFICE HOURS:</w:t>
      </w:r>
      <w:r>
        <w:rPr>
          <w:rFonts w:ascii="Trebuchet MS" w:hAnsi="Trebuchet MS"/>
          <w:b/>
          <w:lang w:val="en-GB"/>
        </w:rPr>
        <w:t xml:space="preserve"> </w:t>
      </w:r>
      <w:r>
        <w:rPr>
          <w:rFonts w:ascii="Trebuchet MS" w:hAnsi="Trebuchet MS"/>
          <w:lang w:val="en-GB"/>
        </w:rPr>
        <w:t>T/TH Noon to 1 p.m.</w:t>
      </w:r>
    </w:p>
    <w:p w14:paraId="67E2969E" w14:textId="77777777" w:rsidR="00560D2A" w:rsidRPr="00B07553" w:rsidRDefault="00560D2A" w:rsidP="00560D2A">
      <w:pPr>
        <w:rPr>
          <w:rFonts w:ascii="Trebuchet MS" w:hAnsi="Trebuchet MS"/>
          <w:lang w:val="en-GB"/>
        </w:rPr>
      </w:pP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p>
    <w:p w14:paraId="7AB923BB" w14:textId="77777777" w:rsidR="00560D2A" w:rsidRPr="00B07553" w:rsidRDefault="00560D2A" w:rsidP="00560D2A">
      <w:pPr>
        <w:rPr>
          <w:rFonts w:ascii="Trebuchet MS" w:hAnsi="Trebuchet MS"/>
          <w:lang w:val="en-GB"/>
        </w:rPr>
      </w:pPr>
      <w:r w:rsidRPr="00B07553">
        <w:rPr>
          <w:rFonts w:ascii="Trebuchet MS" w:hAnsi="Trebuchet MS"/>
          <w:b/>
          <w:lang w:val="en-GB"/>
        </w:rPr>
        <w:t>OFFICE LOCATION:</w:t>
      </w:r>
      <w:r w:rsidRPr="00B07553">
        <w:rPr>
          <w:rFonts w:ascii="Trebuchet MS" w:hAnsi="Trebuchet MS"/>
          <w:b/>
          <w:lang w:val="en-GB"/>
        </w:rPr>
        <w:tab/>
      </w:r>
      <w:r w:rsidRPr="008B16B2">
        <w:rPr>
          <w:rFonts w:ascii="Trebuchet MS" w:hAnsi="Trebuchet MS"/>
          <w:lang w:val="en-GB"/>
        </w:rPr>
        <w:t>A2610</w:t>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t>CLASSROOM:</w:t>
      </w:r>
      <w:r>
        <w:rPr>
          <w:rFonts w:ascii="Trebuchet MS" w:hAnsi="Trebuchet MS"/>
          <w:b/>
          <w:lang w:val="en-GB"/>
        </w:rPr>
        <w:t xml:space="preserve"> </w:t>
      </w:r>
      <w:r w:rsidRPr="008B16B2">
        <w:rPr>
          <w:rFonts w:ascii="Trebuchet MS" w:hAnsi="Trebuchet MS"/>
          <w:lang w:val="en-GB"/>
        </w:rPr>
        <w:t>A2406</w:t>
      </w:r>
      <w:r w:rsidRPr="00B07553">
        <w:rPr>
          <w:rFonts w:ascii="Trebuchet MS" w:hAnsi="Trebuchet MS"/>
          <w:lang w:val="en-GB"/>
        </w:rPr>
        <w:tab/>
      </w:r>
      <w:r w:rsidRPr="00B07553">
        <w:rPr>
          <w:rFonts w:ascii="Trebuchet MS" w:hAnsi="Trebuchet MS"/>
          <w:lang w:val="en-GB"/>
        </w:rPr>
        <w:tab/>
      </w:r>
    </w:p>
    <w:p w14:paraId="2B9CB233" w14:textId="77777777" w:rsidR="00560D2A" w:rsidRPr="00B07553" w:rsidRDefault="00560D2A" w:rsidP="00560D2A">
      <w:pPr>
        <w:rPr>
          <w:rFonts w:ascii="Trebuchet MS" w:hAnsi="Trebuchet MS"/>
          <w:lang w:val="en-GB"/>
        </w:rPr>
      </w:pPr>
    </w:p>
    <w:p w14:paraId="356D0C58" w14:textId="77777777" w:rsidR="00560D2A" w:rsidRPr="00B07553" w:rsidRDefault="00560D2A" w:rsidP="00560D2A">
      <w:pPr>
        <w:rPr>
          <w:rFonts w:ascii="Trebuchet MS" w:hAnsi="Trebuchet MS"/>
          <w:b/>
          <w:lang w:val="en-GB"/>
        </w:rPr>
      </w:pPr>
      <w:r w:rsidRPr="00B07553">
        <w:rPr>
          <w:rFonts w:ascii="Trebuchet MS" w:hAnsi="Trebuchet MS"/>
          <w:b/>
          <w:lang w:val="en-GB"/>
        </w:rPr>
        <w:t>E-MAIL:</w:t>
      </w:r>
      <w:r>
        <w:rPr>
          <w:rFonts w:ascii="Trebuchet MS" w:hAnsi="Trebuchet MS"/>
          <w:b/>
          <w:lang w:val="en-GB"/>
        </w:rPr>
        <w:t xml:space="preserve"> </w:t>
      </w:r>
      <w:r w:rsidRPr="00F84958">
        <w:rPr>
          <w:rFonts w:ascii="Trebuchet MS" w:hAnsi="Trebuchet MS"/>
          <w:lang w:val="en-GB"/>
        </w:rPr>
        <w:t>cthomas@yukoncollege.yk.ca</w:t>
      </w:r>
      <w:r w:rsidRPr="00B07553">
        <w:rPr>
          <w:rFonts w:ascii="Trebuchet MS" w:hAnsi="Trebuchet MS"/>
          <w:b/>
          <w:lang w:val="en-GB"/>
        </w:rPr>
        <w:tab/>
      </w:r>
      <w:r w:rsidRPr="00B07553">
        <w:rPr>
          <w:rFonts w:ascii="Trebuchet MS" w:hAnsi="Trebuchet MS"/>
          <w:b/>
          <w:lang w:val="en-GB"/>
        </w:rPr>
        <w:tab/>
        <w:t>TIME:</w:t>
      </w:r>
      <w:r>
        <w:rPr>
          <w:rFonts w:ascii="Trebuchet MS" w:hAnsi="Trebuchet MS"/>
          <w:b/>
          <w:lang w:val="en-GB"/>
        </w:rPr>
        <w:t xml:space="preserve"> </w:t>
      </w:r>
      <w:r w:rsidRPr="00D8551A">
        <w:rPr>
          <w:rFonts w:ascii="Trebuchet MS" w:hAnsi="Trebuchet MS"/>
          <w:lang w:val="en-GB"/>
        </w:rPr>
        <w:t>1 to 2:30 p.m.</w:t>
      </w:r>
    </w:p>
    <w:p w14:paraId="337F6030" w14:textId="77777777" w:rsidR="00560D2A" w:rsidRPr="00B07553" w:rsidRDefault="00560D2A" w:rsidP="00560D2A">
      <w:pPr>
        <w:rPr>
          <w:rFonts w:ascii="Trebuchet MS" w:hAnsi="Trebuchet MS"/>
          <w:b/>
          <w:lang w:val="en-GB"/>
        </w:rPr>
      </w:pPr>
    </w:p>
    <w:p w14:paraId="3899F192" w14:textId="0FC32225" w:rsidR="00560D2A" w:rsidRDefault="00560D2A" w:rsidP="00560D2A">
      <w:pPr>
        <w:rPr>
          <w:rFonts w:ascii="Trebuchet MS" w:hAnsi="Trebuchet MS"/>
          <w:lang w:val="en-GB"/>
        </w:rPr>
      </w:pPr>
      <w:r w:rsidRPr="00B07553">
        <w:rPr>
          <w:rFonts w:ascii="Trebuchet MS" w:hAnsi="Trebuchet MS"/>
          <w:b/>
          <w:lang w:val="en-GB"/>
        </w:rPr>
        <w:t>TELEPHONE:</w:t>
      </w:r>
      <w:r w:rsidRPr="00B07553">
        <w:rPr>
          <w:rFonts w:ascii="Trebuchet MS" w:hAnsi="Trebuchet MS"/>
          <w:b/>
          <w:lang w:val="en-GB"/>
        </w:rPr>
        <w:tab/>
      </w:r>
      <w:r w:rsidRPr="00F84958">
        <w:rPr>
          <w:rFonts w:ascii="Trebuchet MS" w:hAnsi="Trebuchet MS"/>
          <w:lang w:val="en-GB"/>
        </w:rPr>
        <w:t>(867) 668-8755</w:t>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t>DATES:</w:t>
      </w:r>
      <w:r>
        <w:rPr>
          <w:rFonts w:ascii="Trebuchet MS" w:hAnsi="Trebuchet MS"/>
          <w:b/>
          <w:lang w:val="en-GB"/>
        </w:rPr>
        <w:t xml:space="preserve"> </w:t>
      </w:r>
      <w:r w:rsidRPr="00D8551A">
        <w:rPr>
          <w:rFonts w:ascii="Trebuchet MS" w:hAnsi="Trebuchet MS"/>
          <w:lang w:val="en-GB"/>
        </w:rPr>
        <w:t>March 1</w:t>
      </w:r>
      <w:r>
        <w:rPr>
          <w:rFonts w:ascii="Trebuchet MS" w:hAnsi="Trebuchet MS"/>
          <w:lang w:val="en-GB"/>
        </w:rPr>
        <w:t>0</w:t>
      </w:r>
      <w:r w:rsidRPr="00D8551A">
        <w:rPr>
          <w:rFonts w:ascii="Trebuchet MS" w:hAnsi="Trebuchet MS"/>
          <w:lang w:val="en-GB"/>
        </w:rPr>
        <w:t xml:space="preserve"> to April 1</w:t>
      </w:r>
      <w:r>
        <w:rPr>
          <w:rFonts w:ascii="Trebuchet MS" w:hAnsi="Trebuchet MS"/>
          <w:lang w:val="en-GB"/>
        </w:rPr>
        <w:t>4</w:t>
      </w:r>
      <w:r w:rsidRPr="00D8551A">
        <w:rPr>
          <w:rFonts w:ascii="Trebuchet MS" w:hAnsi="Trebuchet MS"/>
          <w:lang w:val="en-GB"/>
        </w:rPr>
        <w:t>, 20</w:t>
      </w:r>
      <w:r>
        <w:rPr>
          <w:rFonts w:ascii="Trebuchet MS" w:hAnsi="Trebuchet MS"/>
          <w:lang w:val="en-GB"/>
        </w:rPr>
        <w:t>20</w:t>
      </w:r>
    </w:p>
    <w:p w14:paraId="4C01A85A" w14:textId="77777777" w:rsidR="00560D2A" w:rsidRDefault="00560D2A" w:rsidP="00560D2A">
      <w:pPr>
        <w:rPr>
          <w:rFonts w:ascii="Trebuchet MS" w:hAnsi="Trebuchet MS"/>
          <w:b/>
          <w:lang w:val="en-GB"/>
        </w:rPr>
      </w:pP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173B4"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7C7DDDF5" w14:textId="1D27C724" w:rsidR="0030073D" w:rsidRDefault="0030073D" w:rsidP="00DC70B2">
      <w:pPr>
        <w:jc w:val="both"/>
        <w:rPr>
          <w:rFonts w:ascii="Trebuchet MS" w:hAnsi="Trebuchet MS"/>
          <w:lang w:val="en-GB"/>
        </w:rPr>
      </w:pPr>
      <w:r w:rsidRPr="00B07553">
        <w:rPr>
          <w:rFonts w:ascii="Trebuchet MS" w:hAnsi="Trebuchet MS"/>
          <w:b/>
          <w:lang w:val="en-GB"/>
        </w:rPr>
        <w:t>COURSE DESCRIPTION</w:t>
      </w:r>
    </w:p>
    <w:p w14:paraId="2C5B606A" w14:textId="77777777" w:rsidR="00560D2A" w:rsidRPr="00D8551A" w:rsidRDefault="00560D2A" w:rsidP="00560D2A">
      <w:pPr>
        <w:keepNext/>
        <w:widowControl/>
        <w:spacing w:before="240" w:after="120"/>
        <w:outlineLvl w:val="1"/>
        <w:rPr>
          <w:rFonts w:ascii="Trebuchet MS" w:hAnsi="Trebuchet MS"/>
          <w:snapToGrid/>
        </w:rPr>
      </w:pPr>
      <w:r w:rsidRPr="00D8551A">
        <w:rPr>
          <w:rFonts w:ascii="Trebuchet MS" w:hAnsi="Trebuchet MS"/>
          <w:snapToGrid/>
        </w:rPr>
        <w:t xml:space="preserve">Job Search 100 covers basic skills involved in finding and securing employment. The topics in this course all relate to job search strategies, including networking, using the Internet to job search, creating an effective resume, practicing interview techniques, and understanding </w:t>
      </w:r>
      <w:proofErr w:type="spellStart"/>
      <w:r w:rsidRPr="00D8551A">
        <w:rPr>
          <w:rFonts w:ascii="Trebuchet MS" w:hAnsi="Trebuchet MS"/>
          <w:snapToGrid/>
        </w:rPr>
        <w:t>labour</w:t>
      </w:r>
      <w:proofErr w:type="spellEnd"/>
      <w:r w:rsidRPr="00D8551A">
        <w:rPr>
          <w:rFonts w:ascii="Trebuchet MS" w:hAnsi="Trebuchet MS"/>
          <w:snapToGrid/>
        </w:rPr>
        <w:t xml:space="preserve"> services.</w:t>
      </w:r>
    </w:p>
    <w:p w14:paraId="28FDD183" w14:textId="77777777" w:rsidR="00560D2A" w:rsidRPr="00B07553" w:rsidRDefault="00560D2A"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25A4028C" w14:textId="7750B00D" w:rsidR="00C53F17" w:rsidRDefault="00C53F17" w:rsidP="00DC70B2">
      <w:pPr>
        <w:jc w:val="both"/>
        <w:rPr>
          <w:rFonts w:ascii="Trebuchet MS" w:hAnsi="Trebuchet MS"/>
          <w:lang w:val="en-GB"/>
        </w:rPr>
      </w:pPr>
    </w:p>
    <w:p w14:paraId="6D7ECE04" w14:textId="70697BB8" w:rsidR="00560D2A" w:rsidRDefault="00560D2A" w:rsidP="00DC70B2">
      <w:pPr>
        <w:jc w:val="both"/>
        <w:rPr>
          <w:rFonts w:ascii="Trebuchet MS" w:hAnsi="Trebuchet MS"/>
          <w:lang w:val="en-GB"/>
        </w:rPr>
      </w:pPr>
      <w:r>
        <w:rPr>
          <w:rFonts w:ascii="Trebuchet MS" w:hAnsi="Trebuchet MS"/>
          <w:lang w:val="en-GB"/>
        </w:rPr>
        <w:t>None</w:t>
      </w:r>
    </w:p>
    <w:p w14:paraId="52016835" w14:textId="2B762ED0" w:rsidR="00C53F17" w:rsidRPr="00B07553" w:rsidRDefault="00C53F17" w:rsidP="00DC70B2">
      <w:pPr>
        <w:jc w:val="both"/>
        <w:rPr>
          <w:rFonts w:ascii="Trebuchet MS" w:hAnsi="Trebuchet MS"/>
          <w:b/>
          <w:lang w:val="en-GB"/>
        </w:rPr>
      </w:pPr>
    </w:p>
    <w:p w14:paraId="269F5605" w14:textId="5C51F406"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5CF9EFCE" w14:textId="5F8DA1E8" w:rsidR="008A3EB6" w:rsidRDefault="008A3EB6" w:rsidP="00DC70B2">
      <w:pPr>
        <w:jc w:val="both"/>
        <w:rPr>
          <w:rFonts w:ascii="Trebuchet MS" w:hAnsi="Trebuchet MS"/>
        </w:rPr>
      </w:pPr>
    </w:p>
    <w:p w14:paraId="57891892" w14:textId="47B7B1A0" w:rsidR="00560D2A" w:rsidRDefault="00560D2A" w:rsidP="00DC70B2">
      <w:pPr>
        <w:jc w:val="both"/>
        <w:rPr>
          <w:rFonts w:ascii="Trebuchet MS" w:hAnsi="Trebuchet MS"/>
        </w:rPr>
      </w:pPr>
      <w:r>
        <w:rPr>
          <w:rFonts w:ascii="Trebuchet MS" w:hAnsi="Trebuchet MS"/>
        </w:rPr>
        <w:t>None</w:t>
      </w:r>
    </w:p>
    <w:p w14:paraId="6D262CCD" w14:textId="77777777" w:rsidR="00560D2A" w:rsidRPr="00B07553" w:rsidRDefault="00560D2A" w:rsidP="00DC70B2">
      <w:pPr>
        <w:jc w:val="both"/>
        <w:rPr>
          <w:rFonts w:ascii="Trebuchet MS" w:hAnsi="Trebuchet MS"/>
          <w:b/>
          <w:lang w:val="en-GB"/>
        </w:rPr>
      </w:pPr>
    </w:p>
    <w:p w14:paraId="7B718707"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LEARNING OUTCOMES</w:t>
      </w:r>
    </w:p>
    <w:p w14:paraId="4544AF52" w14:textId="29D92489" w:rsidR="0030073D" w:rsidRDefault="0030073D" w:rsidP="00DC70B2">
      <w:pPr>
        <w:jc w:val="both"/>
        <w:rPr>
          <w:rFonts w:ascii="Trebuchet MS" w:hAnsi="Trebuchet MS"/>
          <w:i/>
          <w:sz w:val="20"/>
          <w:lang w:val="en-GB"/>
        </w:rPr>
      </w:pPr>
    </w:p>
    <w:p w14:paraId="6D606585" w14:textId="77777777" w:rsidR="00560D2A" w:rsidRPr="00D8551A" w:rsidRDefault="00560D2A" w:rsidP="00560D2A">
      <w:pPr>
        <w:widowControl/>
        <w:spacing w:after="120"/>
        <w:rPr>
          <w:rFonts w:ascii="Trebuchet MS" w:hAnsi="Trebuchet MS"/>
          <w:snapToGrid/>
          <w:lang w:val="en-GB"/>
        </w:rPr>
      </w:pPr>
      <w:r w:rsidRPr="00D8551A">
        <w:rPr>
          <w:rFonts w:ascii="Trebuchet MS" w:hAnsi="Trebuchet MS"/>
          <w:snapToGrid/>
          <w:lang w:val="en-GB"/>
        </w:rPr>
        <w:t xml:space="preserve">Upon completion of this course, students will </w:t>
      </w:r>
      <w:proofErr w:type="gramStart"/>
      <w:r w:rsidRPr="00D8551A">
        <w:rPr>
          <w:rFonts w:ascii="Trebuchet MS" w:hAnsi="Trebuchet MS"/>
          <w:snapToGrid/>
          <w:lang w:val="en-GB"/>
        </w:rPr>
        <w:t>have an understanding of</w:t>
      </w:r>
      <w:proofErr w:type="gramEnd"/>
      <w:r w:rsidRPr="00D8551A">
        <w:rPr>
          <w:rFonts w:ascii="Trebuchet MS" w:hAnsi="Trebuchet MS"/>
          <w:snapToGrid/>
          <w:lang w:val="en-GB"/>
        </w:rPr>
        <w:t xml:space="preserve"> the job search process. This process involves becoming familiar with the current opportunities in the job market, selecting a current job opportunity suited to one’s strengths and interests, and employing techniques to secure that employment.</w:t>
      </w:r>
    </w:p>
    <w:p w14:paraId="0A5B588A" w14:textId="2D4A199A" w:rsidR="00560D2A" w:rsidRDefault="00560D2A" w:rsidP="00DC70B2">
      <w:pPr>
        <w:jc w:val="both"/>
        <w:rPr>
          <w:rFonts w:ascii="Trebuchet MS" w:hAnsi="Trebuchet MS"/>
          <w:i/>
          <w:iCs/>
        </w:rPr>
      </w:pPr>
    </w:p>
    <w:p w14:paraId="35C6B92D" w14:textId="77777777" w:rsidR="00560D2A" w:rsidRPr="00D8551A" w:rsidRDefault="00560D2A" w:rsidP="00560D2A">
      <w:pPr>
        <w:widowControl/>
        <w:spacing w:after="120"/>
        <w:rPr>
          <w:rFonts w:ascii="Trebuchet MS" w:hAnsi="Trebuchet MS"/>
          <w:snapToGrid/>
          <w:lang w:val="en-GB"/>
        </w:rPr>
      </w:pPr>
      <w:r w:rsidRPr="00D8551A">
        <w:rPr>
          <w:rFonts w:ascii="Trebuchet MS" w:hAnsi="Trebuchet MS"/>
          <w:snapToGrid/>
          <w:lang w:val="en-GB"/>
        </w:rPr>
        <w:t>Upon completion of the course, students will be able to</w:t>
      </w:r>
    </w:p>
    <w:p w14:paraId="23BACDF0" w14:textId="77777777" w:rsidR="00560D2A" w:rsidRPr="00D8551A" w:rsidRDefault="00560D2A" w:rsidP="00560D2A">
      <w:pPr>
        <w:widowControl/>
        <w:numPr>
          <w:ilvl w:val="0"/>
          <w:numId w:val="3"/>
        </w:numPr>
        <w:spacing w:after="120"/>
        <w:contextualSpacing/>
        <w:rPr>
          <w:rFonts w:ascii="Trebuchet MS" w:hAnsi="Trebuchet MS"/>
          <w:snapToGrid/>
          <w:lang w:val="en-CA"/>
        </w:rPr>
      </w:pPr>
      <w:r w:rsidRPr="00D8551A">
        <w:rPr>
          <w:rFonts w:ascii="Trebuchet MS" w:hAnsi="Trebuchet MS"/>
          <w:snapToGrid/>
          <w:lang w:val="en-GB"/>
        </w:rPr>
        <w:t>Assess their work skills and job readiness.</w:t>
      </w:r>
    </w:p>
    <w:p w14:paraId="507B3AD1" w14:textId="77777777" w:rsidR="00560D2A" w:rsidRPr="00D8551A" w:rsidRDefault="00560D2A" w:rsidP="00560D2A">
      <w:pPr>
        <w:widowControl/>
        <w:numPr>
          <w:ilvl w:val="0"/>
          <w:numId w:val="3"/>
        </w:numPr>
        <w:spacing w:after="120"/>
        <w:contextualSpacing/>
        <w:rPr>
          <w:rFonts w:ascii="Trebuchet MS" w:hAnsi="Trebuchet MS"/>
          <w:snapToGrid/>
          <w:lang w:val="en-CA"/>
        </w:rPr>
      </w:pPr>
      <w:r w:rsidRPr="00D8551A">
        <w:rPr>
          <w:rFonts w:ascii="Trebuchet MS" w:hAnsi="Trebuchet MS"/>
          <w:snapToGrid/>
          <w:lang w:val="en-CA"/>
        </w:rPr>
        <w:lastRenderedPageBreak/>
        <w:t xml:space="preserve">Employ a variety of job search and career planning strategies and research techniques, including networking, reading newspaper advertisements, interpreting Yukon Government job postings, and searching the Internet. </w:t>
      </w:r>
    </w:p>
    <w:p w14:paraId="228C3A78" w14:textId="77777777" w:rsidR="00560D2A" w:rsidRPr="00D8551A" w:rsidRDefault="00560D2A" w:rsidP="00560D2A">
      <w:pPr>
        <w:widowControl/>
        <w:numPr>
          <w:ilvl w:val="0"/>
          <w:numId w:val="3"/>
        </w:numPr>
        <w:spacing w:after="120"/>
        <w:contextualSpacing/>
        <w:rPr>
          <w:rFonts w:ascii="Trebuchet MS" w:hAnsi="Trebuchet MS"/>
          <w:snapToGrid/>
          <w:lang w:val="en-CA"/>
        </w:rPr>
      </w:pPr>
      <w:r w:rsidRPr="00D8551A">
        <w:rPr>
          <w:rFonts w:ascii="Trebuchet MS" w:hAnsi="Trebuchet MS"/>
          <w:snapToGrid/>
          <w:lang w:val="en-CA"/>
        </w:rPr>
        <w:t>Effectively interpret a statement of qualifications in order to target a resume, accurately and effectively complete application forms, and prepare for an interview.</w:t>
      </w:r>
    </w:p>
    <w:p w14:paraId="78ABDF90" w14:textId="77777777" w:rsidR="00560D2A" w:rsidRPr="00D8551A" w:rsidRDefault="00560D2A" w:rsidP="00560D2A">
      <w:pPr>
        <w:widowControl/>
        <w:numPr>
          <w:ilvl w:val="0"/>
          <w:numId w:val="3"/>
        </w:numPr>
        <w:spacing w:after="120"/>
        <w:contextualSpacing/>
        <w:rPr>
          <w:rFonts w:ascii="Trebuchet MS" w:hAnsi="Trebuchet MS"/>
          <w:snapToGrid/>
          <w:lang w:val="en-CA"/>
        </w:rPr>
      </w:pPr>
      <w:r w:rsidRPr="00D8551A">
        <w:rPr>
          <w:rFonts w:ascii="Trebuchet MS" w:hAnsi="Trebuchet MS"/>
          <w:snapToGrid/>
          <w:lang w:val="en-CA"/>
        </w:rPr>
        <w:t xml:space="preserve">Design a professional looking resume and cover letter that highlight </w:t>
      </w:r>
      <w:r w:rsidRPr="00D8551A">
        <w:rPr>
          <w:rFonts w:ascii="Trebuchet MS" w:hAnsi="Trebuchet MS"/>
          <w:snapToGrid/>
          <w:lang w:val="en-GB"/>
        </w:rPr>
        <w:t>employment-related skills, abilities, and achievements</w:t>
      </w:r>
      <w:r w:rsidRPr="00D8551A">
        <w:rPr>
          <w:rFonts w:ascii="Trebuchet MS" w:hAnsi="Trebuchet MS"/>
          <w:snapToGrid/>
          <w:lang w:val="en-CA"/>
        </w:rPr>
        <w:t>.</w:t>
      </w:r>
    </w:p>
    <w:p w14:paraId="74AC8C93" w14:textId="77777777" w:rsidR="00560D2A" w:rsidRPr="00D8551A" w:rsidRDefault="00560D2A" w:rsidP="00560D2A">
      <w:pPr>
        <w:widowControl/>
        <w:numPr>
          <w:ilvl w:val="0"/>
          <w:numId w:val="3"/>
        </w:numPr>
        <w:spacing w:after="120"/>
        <w:contextualSpacing/>
        <w:rPr>
          <w:rFonts w:ascii="Trebuchet MS" w:hAnsi="Trebuchet MS"/>
          <w:snapToGrid/>
          <w:lang w:val="en-CA"/>
        </w:rPr>
      </w:pPr>
      <w:r w:rsidRPr="00D8551A">
        <w:rPr>
          <w:rFonts w:ascii="Trebuchet MS" w:hAnsi="Trebuchet MS"/>
          <w:snapToGrid/>
          <w:lang w:val="en-CA"/>
        </w:rPr>
        <w:t xml:space="preserve">Prepare for and practice fielding various types of interview questions in role-play situations while maintaining a </w:t>
      </w:r>
      <w:r w:rsidRPr="00D8551A">
        <w:rPr>
          <w:rFonts w:ascii="Trebuchet MS" w:hAnsi="Trebuchet MS"/>
          <w:snapToGrid/>
          <w:lang w:val="en-GB"/>
        </w:rPr>
        <w:t>positive attitude and professional image</w:t>
      </w:r>
      <w:r w:rsidRPr="00D8551A">
        <w:rPr>
          <w:rFonts w:ascii="Trebuchet MS" w:hAnsi="Trebuchet MS"/>
          <w:snapToGrid/>
          <w:lang w:val="en-CA"/>
        </w:rPr>
        <w:t>.</w:t>
      </w:r>
    </w:p>
    <w:p w14:paraId="0EC4FA65" w14:textId="77777777" w:rsidR="00560D2A" w:rsidRPr="00B07553" w:rsidRDefault="00560D2A" w:rsidP="00DC70B2">
      <w:pPr>
        <w:jc w:val="both"/>
        <w:rPr>
          <w:rFonts w:ascii="Trebuchet MS" w:hAnsi="Trebuchet MS"/>
          <w:i/>
          <w:iCs/>
        </w:rPr>
      </w:pPr>
    </w:p>
    <w:p w14:paraId="11A1B73F" w14:textId="2FEE51A2" w:rsidR="003911A4" w:rsidRPr="00B07553" w:rsidRDefault="008A3EB6" w:rsidP="00DC70B2">
      <w:pPr>
        <w:tabs>
          <w:tab w:val="left" w:pos="-1440"/>
        </w:tabs>
        <w:jc w:val="both"/>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58DB3A23" w14:textId="0E8A03B0" w:rsidR="00FD36C6" w:rsidRDefault="00FD36C6" w:rsidP="00DC70B2">
      <w:pPr>
        <w:jc w:val="both"/>
        <w:rPr>
          <w:rFonts w:ascii="Trebuchet MS" w:hAnsi="Trebuchet MS"/>
          <w:lang w:val="en-GB"/>
        </w:rPr>
      </w:pPr>
    </w:p>
    <w:p w14:paraId="508E97DC" w14:textId="77777777" w:rsidR="00560D2A" w:rsidRPr="00D8551A" w:rsidRDefault="00560D2A" w:rsidP="00560D2A">
      <w:pPr>
        <w:widowControl/>
        <w:spacing w:after="120"/>
        <w:rPr>
          <w:rFonts w:ascii="Trebuchet MS" w:hAnsi="Trebuchet MS"/>
          <w:snapToGrid/>
        </w:rPr>
      </w:pPr>
      <w:r w:rsidRPr="00D8551A">
        <w:rPr>
          <w:rFonts w:ascii="Trebuchet MS" w:hAnsi="Trebuchet MS"/>
          <w:snapToGrid/>
        </w:rPr>
        <w:t xml:space="preserve">The instructor’s role is to facilitate learning in a workshop format. Course content will be delivered using lectures, videos, role-playing, and handouts. We are also privileged to have guest speakers volunteer their time to come to our class. For effectiveness and value of the learning process, your attendance and full participation in class sessions are essential. </w:t>
      </w:r>
    </w:p>
    <w:p w14:paraId="5FBC2970" w14:textId="77777777" w:rsidR="00560D2A" w:rsidRPr="00B07553" w:rsidRDefault="00560D2A" w:rsidP="00DC70B2">
      <w:pPr>
        <w:jc w:val="both"/>
        <w:rPr>
          <w:rFonts w:ascii="Trebuchet MS" w:hAnsi="Trebuchet MS"/>
          <w:lang w:val="en-GB"/>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291A79F5" w14:textId="77777777" w:rsidR="00560D2A" w:rsidRPr="00B07553" w:rsidRDefault="00560D2A" w:rsidP="00560D2A">
      <w:pPr>
        <w:jc w:val="both"/>
        <w:rPr>
          <w:rFonts w:ascii="Trebuchet MS" w:hAnsi="Trebuchet MS"/>
          <w:b/>
          <w:lang w:val="en-GB"/>
        </w:rPr>
      </w:pPr>
      <w:r w:rsidRPr="00B07553">
        <w:rPr>
          <w:rFonts w:ascii="Trebuchet MS" w:hAnsi="Trebuchet MS"/>
          <w:b/>
          <w:lang w:val="en-GB"/>
        </w:rPr>
        <w:t>Attendance &amp; Participation</w:t>
      </w:r>
    </w:p>
    <w:p w14:paraId="77C579DA" w14:textId="77777777" w:rsidR="00560D2A" w:rsidRPr="00D8551A" w:rsidRDefault="00560D2A" w:rsidP="00560D2A">
      <w:pPr>
        <w:widowControl/>
        <w:spacing w:after="120"/>
        <w:rPr>
          <w:rFonts w:ascii="Trebuchet MS" w:hAnsi="Trebuchet MS"/>
          <w:snapToGrid/>
        </w:rPr>
      </w:pPr>
      <w:r w:rsidRPr="00D8551A">
        <w:rPr>
          <w:rFonts w:ascii="Trebuchet MS" w:hAnsi="Trebuchet MS"/>
          <w:snapToGrid/>
        </w:rPr>
        <w:t>Regular student attendance and participation are essential. Because the material covers a variety of topics (some of which are covered in handouts), missing classes will put you at a disadvantage.</w:t>
      </w:r>
    </w:p>
    <w:p w14:paraId="6DE095D5" w14:textId="77777777" w:rsidR="00560D2A" w:rsidRPr="00D8551A" w:rsidRDefault="00560D2A" w:rsidP="00560D2A">
      <w:pPr>
        <w:widowControl/>
        <w:spacing w:after="120"/>
        <w:rPr>
          <w:rFonts w:ascii="Trebuchet MS" w:hAnsi="Trebuchet MS"/>
          <w:snapToGrid/>
        </w:rPr>
      </w:pPr>
      <w:r w:rsidRPr="00D8551A">
        <w:rPr>
          <w:rFonts w:ascii="Trebuchet MS" w:hAnsi="Trebuchet MS"/>
          <w:snapToGrid/>
        </w:rPr>
        <w:t>If you do miss a class(es), please let the instructor know (in advance if possible), and the instructor can tell you how to make up for the missed class(es). Upon returning to class after any absence, you are responsible for checking with the instructor for work or handouts missed during your absence(s).</w:t>
      </w:r>
    </w:p>
    <w:p w14:paraId="5BE0ED1C" w14:textId="77777777" w:rsidR="00560D2A" w:rsidRDefault="00560D2A" w:rsidP="00560D2A">
      <w:pPr>
        <w:jc w:val="both"/>
        <w:rPr>
          <w:rFonts w:ascii="Trebuchet MS" w:hAnsi="Trebuchet MS"/>
          <w:b/>
          <w:lang w:val="en-GB"/>
        </w:rPr>
      </w:pPr>
      <w:r w:rsidRPr="00B07553">
        <w:rPr>
          <w:rFonts w:ascii="Trebuchet MS" w:hAnsi="Trebuchet MS"/>
          <w:b/>
          <w:lang w:val="en-GB"/>
        </w:rPr>
        <w:t>Assignments</w:t>
      </w:r>
    </w:p>
    <w:p w14:paraId="5EF53831" w14:textId="77777777" w:rsidR="00560D2A" w:rsidRPr="000B2DF8" w:rsidRDefault="00560D2A" w:rsidP="00560D2A">
      <w:pPr>
        <w:rPr>
          <w:sz w:val="22"/>
        </w:rPr>
      </w:pPr>
      <w:r>
        <w:rPr>
          <w:b/>
          <w:bCs/>
        </w:rPr>
        <w:t>Your instructor maintains the discretion to treat each situation of late assignments and missed tests individually</w:t>
      </w:r>
      <w:r>
        <w:t>.</w:t>
      </w:r>
      <w:r w:rsidRPr="001172D8">
        <w:t xml:space="preserve"> All assignments must be handed in </w:t>
      </w:r>
      <w:r w:rsidRPr="000B2DF8">
        <w:rPr>
          <w:i/>
        </w:rPr>
        <w:t>before the beginning of class</w:t>
      </w:r>
      <w:r w:rsidRPr="000B2DF8">
        <w:t xml:space="preserve"> on the day requested unless previous arrangements have been made </w:t>
      </w:r>
      <w:r w:rsidRPr="000B2DF8">
        <w:rPr>
          <w:i/>
        </w:rPr>
        <w:t>in writing</w:t>
      </w:r>
      <w:r>
        <w:t xml:space="preserve"> with the instructor.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4"/>
      </w:tblGrid>
      <w:tr w:rsidR="00560D2A" w:rsidRPr="001172D8" w14:paraId="3F16A588" w14:textId="77777777" w:rsidTr="008F0C2D">
        <w:trPr>
          <w:jc w:val="center"/>
        </w:trPr>
        <w:tc>
          <w:tcPr>
            <w:tcW w:w="8424" w:type="dxa"/>
            <w:tcBorders>
              <w:top w:val="single" w:sz="18" w:space="0" w:color="auto"/>
              <w:left w:val="single" w:sz="18" w:space="0" w:color="auto"/>
              <w:bottom w:val="single" w:sz="18" w:space="0" w:color="auto"/>
              <w:right w:val="single" w:sz="18" w:space="0" w:color="auto"/>
            </w:tcBorders>
          </w:tcPr>
          <w:p w14:paraId="007994A9" w14:textId="77777777" w:rsidR="00560D2A" w:rsidRDefault="00560D2A" w:rsidP="008F0C2D">
            <w:pPr>
              <w:pStyle w:val="bpindentbodytext"/>
              <w:spacing w:before="200"/>
              <w:ind w:left="0"/>
              <w:rPr>
                <w:rFonts w:ascii="Trebuchet MS" w:hAnsi="Trebuchet MS"/>
                <w:b/>
                <w:bCs/>
                <w:sz w:val="24"/>
                <w:lang w:val="en-GB"/>
              </w:rPr>
            </w:pPr>
            <w:r w:rsidRPr="001172D8">
              <w:rPr>
                <w:rFonts w:ascii="Trebuchet MS" w:hAnsi="Trebuchet MS"/>
              </w:rPr>
              <w:br w:type="page"/>
            </w:r>
            <w:r w:rsidRPr="001172D8">
              <w:rPr>
                <w:rFonts w:ascii="Trebuchet MS" w:hAnsi="Trebuchet MS"/>
                <w:b/>
                <w:bCs/>
                <w:sz w:val="24"/>
                <w:lang w:val="en-GB"/>
              </w:rPr>
              <w:t>Late assignments will lose 10% per day penalty for each of the first three days. No assignment will be marked after the three-day penalty period.</w:t>
            </w:r>
          </w:p>
          <w:p w14:paraId="5348B73D" w14:textId="77777777" w:rsidR="00560D2A" w:rsidRPr="001172D8" w:rsidRDefault="00560D2A" w:rsidP="008F0C2D">
            <w:r w:rsidRPr="001172D8">
              <w:t xml:space="preserve">If you feel you have a valid reason why you should not be subject to the penalty, it </w:t>
            </w:r>
            <w:r w:rsidRPr="001172D8">
              <w:lastRenderedPageBreak/>
              <w:t>is your responsibility, as soon as you return, to inform your instructor. All late assignments that are submitted for grading purposes must be accompanied by a written explanation that includes the following:</w:t>
            </w:r>
          </w:p>
          <w:p w14:paraId="27AA8092" w14:textId="77777777" w:rsidR="00560D2A" w:rsidRPr="001172D8" w:rsidRDefault="00560D2A" w:rsidP="008F0C2D">
            <w:pPr>
              <w:pStyle w:val="ListParagraph"/>
              <w:numPr>
                <w:ilvl w:val="0"/>
                <w:numId w:val="4"/>
              </w:numPr>
            </w:pPr>
            <w:r w:rsidRPr="001172D8">
              <w:t>Your name</w:t>
            </w:r>
          </w:p>
          <w:p w14:paraId="53132513" w14:textId="77777777" w:rsidR="00560D2A" w:rsidRPr="001172D8" w:rsidRDefault="00560D2A" w:rsidP="008F0C2D">
            <w:pPr>
              <w:pStyle w:val="ListParagraph"/>
              <w:numPr>
                <w:ilvl w:val="0"/>
                <w:numId w:val="4"/>
              </w:numPr>
            </w:pPr>
            <w:r w:rsidRPr="001172D8">
              <w:t>Course name</w:t>
            </w:r>
          </w:p>
          <w:p w14:paraId="2082210C" w14:textId="77777777" w:rsidR="00560D2A" w:rsidRPr="001172D8" w:rsidRDefault="00560D2A" w:rsidP="008F0C2D">
            <w:pPr>
              <w:pStyle w:val="ListParagraph"/>
              <w:numPr>
                <w:ilvl w:val="0"/>
                <w:numId w:val="4"/>
              </w:numPr>
            </w:pPr>
            <w:r w:rsidRPr="001172D8">
              <w:t>Reason for late (doctor’s note if applicable)</w:t>
            </w:r>
          </w:p>
          <w:p w14:paraId="3B3A865A" w14:textId="77777777" w:rsidR="00560D2A" w:rsidRPr="001172D8" w:rsidRDefault="00560D2A" w:rsidP="008F0C2D">
            <w:pPr>
              <w:pStyle w:val="ListParagraph"/>
              <w:numPr>
                <w:ilvl w:val="0"/>
                <w:numId w:val="4"/>
              </w:numPr>
            </w:pPr>
            <w:r w:rsidRPr="001172D8">
              <w:t>Original due date</w:t>
            </w:r>
          </w:p>
          <w:p w14:paraId="4F40FEFD" w14:textId="77777777" w:rsidR="00560D2A" w:rsidRPr="001172D8" w:rsidRDefault="00560D2A" w:rsidP="008F0C2D">
            <w:pPr>
              <w:pStyle w:val="ListParagraph"/>
              <w:numPr>
                <w:ilvl w:val="0"/>
                <w:numId w:val="4"/>
              </w:numPr>
            </w:pPr>
            <w:r w:rsidRPr="001172D8">
              <w:t>Date submitted</w:t>
            </w:r>
          </w:p>
          <w:p w14:paraId="0B831704" w14:textId="77777777" w:rsidR="00560D2A" w:rsidRPr="001172D8" w:rsidRDefault="00560D2A" w:rsidP="008F0C2D">
            <w:pPr>
              <w:rPr>
                <w:b/>
                <w:bCs/>
                <w:lang w:val="en-GB"/>
              </w:rPr>
            </w:pPr>
            <w:r w:rsidRPr="001172D8">
              <w:t>If you know ahead of time that you will be absent, it is your responsibility to provide a written explanation to your instructor. Arrangements can then be made with your instructor for your assignment due dates.</w:t>
            </w:r>
          </w:p>
        </w:tc>
      </w:tr>
    </w:tbl>
    <w:p w14:paraId="62D92B45" w14:textId="77777777" w:rsidR="00560D2A" w:rsidRPr="00B07553" w:rsidRDefault="00560D2A" w:rsidP="00560D2A">
      <w:pPr>
        <w:jc w:val="both"/>
        <w:rPr>
          <w:rFonts w:ascii="Trebuchet MS" w:hAnsi="Trebuchet MS"/>
          <w:lang w:val="en-GB"/>
        </w:rPr>
      </w:pPr>
    </w:p>
    <w:p w14:paraId="405DE03D" w14:textId="77777777" w:rsidR="00560D2A" w:rsidRPr="00B07553" w:rsidRDefault="00560D2A" w:rsidP="00560D2A">
      <w:pPr>
        <w:jc w:val="both"/>
        <w:rPr>
          <w:rFonts w:ascii="Trebuchet MS" w:hAnsi="Trebuchet MS"/>
          <w:lang w:val="en-GB"/>
        </w:rPr>
      </w:pPr>
    </w:p>
    <w:p w14:paraId="6C706CC2" w14:textId="77777777" w:rsidR="00560D2A" w:rsidRPr="00DC70B2" w:rsidRDefault="00560D2A" w:rsidP="00560D2A">
      <w:pPr>
        <w:spacing w:after="120"/>
        <w:jc w:val="both"/>
        <w:rPr>
          <w:rFonts w:ascii="Trebuchet MS" w:hAnsi="Trebuchet MS"/>
          <w:b/>
          <w:lang w:val="en-GB"/>
        </w:rPr>
      </w:pPr>
      <w:r w:rsidRPr="00B07553">
        <w:rPr>
          <w:rFonts w:ascii="Trebuchet MS" w:hAnsi="Trebuchet MS"/>
          <w:b/>
          <w:lang w:val="en-GB"/>
        </w:rPr>
        <w:t>EVALUATION</w:t>
      </w:r>
      <w:r>
        <w:rPr>
          <w:rFonts w:ascii="Trebuchet MS" w:hAnsi="Trebuchet MS"/>
          <w:b/>
          <w:lang w:val="en-GB"/>
        </w:rPr>
        <w:t>:</w:t>
      </w:r>
    </w:p>
    <w:p w14:paraId="30093E32" w14:textId="77777777" w:rsidR="00560D2A" w:rsidRPr="00D8551A" w:rsidRDefault="00560D2A" w:rsidP="00560D2A">
      <w:pPr>
        <w:widowControl/>
        <w:spacing w:after="120"/>
        <w:rPr>
          <w:rFonts w:ascii="Trebuchet MS" w:hAnsi="Trebuchet MS"/>
          <w:snapToGrid/>
        </w:rPr>
      </w:pPr>
      <w:r w:rsidRPr="00D8551A">
        <w:rPr>
          <w:rFonts w:ascii="Trebuchet MS" w:hAnsi="Trebuchet MS"/>
          <w:snapToGrid/>
        </w:rPr>
        <w:t xml:space="preserve">Students will be evaluated through selection of a current job posting, the production of a targeted resume and cover letter, and participation in a practical interview. Overall participation will also be </w:t>
      </w:r>
      <w:proofErr w:type="gramStart"/>
      <w:r w:rsidRPr="00D8551A">
        <w:rPr>
          <w:rFonts w:ascii="Trebuchet MS" w:hAnsi="Trebuchet MS"/>
          <w:snapToGrid/>
        </w:rPr>
        <w:t>taken into account</w:t>
      </w:r>
      <w:proofErr w:type="gramEnd"/>
      <w:r w:rsidRPr="00D8551A">
        <w:rPr>
          <w:rFonts w:ascii="Trebuchet MS" w:hAnsi="Trebuchet MS"/>
          <w:snapToGrid/>
        </w:rPr>
        <w:t>.</w:t>
      </w:r>
    </w:p>
    <w:p w14:paraId="6DA3D768" w14:textId="77777777" w:rsidR="00560D2A" w:rsidRPr="00D8551A" w:rsidRDefault="00560D2A" w:rsidP="00560D2A">
      <w:pPr>
        <w:widowControl/>
        <w:spacing w:after="120"/>
        <w:rPr>
          <w:rFonts w:ascii="Trebuchet MS" w:hAnsi="Trebuchet MS"/>
          <w:snapToGrid/>
        </w:rPr>
      </w:pPr>
      <w:r w:rsidRPr="00D8551A">
        <w:rPr>
          <w:rFonts w:ascii="Trebuchet MS" w:hAnsi="Trebuchet MS"/>
          <w:snapToGrid/>
        </w:rPr>
        <w:t>A final grade for this course will be assigned on a pass/fail basis. In order to receive a passing mark for the course, students must successfully complete the following activities:</w:t>
      </w:r>
    </w:p>
    <w:p w14:paraId="418BA96B" w14:textId="77777777" w:rsidR="00560D2A" w:rsidRPr="00D8551A" w:rsidRDefault="00560D2A" w:rsidP="00560D2A">
      <w:pPr>
        <w:widowControl/>
        <w:spacing w:after="120"/>
        <w:ind w:left="360"/>
        <w:rPr>
          <w:rFonts w:ascii="Trebuchet MS" w:hAnsi="Trebuchet MS"/>
          <w:snapToGrid/>
        </w:rPr>
      </w:pPr>
      <w:r w:rsidRPr="00D8551A">
        <w:rPr>
          <w:rFonts w:ascii="Trebuchet MS" w:hAnsi="Trebuchet MS"/>
          <w:snapToGrid/>
        </w:rPr>
        <w:t>1) Select a specific position/posting</w:t>
      </w:r>
    </w:p>
    <w:p w14:paraId="25EF326F" w14:textId="77777777" w:rsidR="00560D2A" w:rsidRPr="00D8551A" w:rsidRDefault="00560D2A" w:rsidP="00560D2A">
      <w:pPr>
        <w:widowControl/>
        <w:spacing w:after="120"/>
        <w:ind w:left="360"/>
        <w:rPr>
          <w:rFonts w:ascii="Trebuchet MS" w:hAnsi="Trebuchet MS"/>
          <w:snapToGrid/>
        </w:rPr>
      </w:pPr>
      <w:r w:rsidRPr="00D8551A">
        <w:rPr>
          <w:rFonts w:ascii="Trebuchet MS" w:hAnsi="Trebuchet MS"/>
          <w:snapToGrid/>
        </w:rPr>
        <w:t>2) Create a targeted resume and cover letter</w:t>
      </w:r>
    </w:p>
    <w:p w14:paraId="646E8784" w14:textId="77777777" w:rsidR="00560D2A" w:rsidRPr="00D8551A" w:rsidRDefault="00560D2A" w:rsidP="00560D2A">
      <w:pPr>
        <w:widowControl/>
        <w:spacing w:after="120"/>
        <w:ind w:left="360"/>
        <w:rPr>
          <w:rFonts w:ascii="Trebuchet MS" w:hAnsi="Trebuchet MS"/>
          <w:snapToGrid/>
        </w:rPr>
      </w:pPr>
      <w:r w:rsidRPr="00D8551A">
        <w:rPr>
          <w:rFonts w:ascii="Trebuchet MS" w:hAnsi="Trebuchet MS"/>
          <w:snapToGrid/>
        </w:rPr>
        <w:t>3) Participate in mock interviews</w:t>
      </w:r>
    </w:p>
    <w:p w14:paraId="7F51BFD2" w14:textId="77777777" w:rsidR="00560D2A" w:rsidRPr="00D8551A" w:rsidRDefault="00560D2A" w:rsidP="00560D2A">
      <w:pPr>
        <w:widowControl/>
        <w:spacing w:after="120"/>
        <w:ind w:left="360"/>
        <w:rPr>
          <w:rFonts w:ascii="Trebuchet MS" w:hAnsi="Trebuchet MS"/>
          <w:snapToGrid/>
        </w:rPr>
      </w:pPr>
      <w:r w:rsidRPr="00D8551A">
        <w:rPr>
          <w:rFonts w:ascii="Trebuchet MS" w:hAnsi="Trebuchet MS"/>
          <w:snapToGrid/>
        </w:rPr>
        <w:t>4) Attend and participate in all classroom activities</w:t>
      </w:r>
    </w:p>
    <w:p w14:paraId="7E38D891" w14:textId="77777777" w:rsidR="00560D2A" w:rsidRPr="00D8551A" w:rsidRDefault="00560D2A" w:rsidP="00560D2A">
      <w:pPr>
        <w:keepNext/>
        <w:widowControl/>
        <w:spacing w:before="240" w:after="120"/>
        <w:outlineLvl w:val="1"/>
        <w:rPr>
          <w:rFonts w:ascii="Trebuchet MS" w:hAnsi="Trebuchet MS"/>
          <w:b/>
          <w:caps/>
          <w:snapToGrid/>
          <w:lang w:val="en-GB"/>
        </w:rPr>
      </w:pPr>
      <w:r w:rsidRPr="00D8551A">
        <w:rPr>
          <w:rFonts w:ascii="Trebuchet MS" w:hAnsi="Trebuchet MS"/>
          <w:b/>
          <w:caps/>
          <w:snapToGrid/>
          <w:lang w:val="en-GB"/>
        </w:rPr>
        <w:t>Grades on Transcript</w:t>
      </w:r>
    </w:p>
    <w:p w14:paraId="65D9277D" w14:textId="77777777" w:rsidR="00560D2A" w:rsidRPr="00D8551A" w:rsidRDefault="00560D2A" w:rsidP="00560D2A">
      <w:pPr>
        <w:widowControl/>
        <w:spacing w:after="120"/>
        <w:rPr>
          <w:rFonts w:ascii="Trebuchet MS" w:hAnsi="Trebuchet MS"/>
          <w:snapToGrid/>
        </w:rPr>
      </w:pPr>
      <w:r w:rsidRPr="00D8551A">
        <w:rPr>
          <w:rFonts w:ascii="Trebuchet MS" w:hAnsi="Trebuchet MS"/>
          <w:snapToGrid/>
        </w:rPr>
        <w:t>For transcript purposes, final marks will be translated into either a “P” (pass) or an “F” (fail).</w:t>
      </w:r>
    </w:p>
    <w:p w14:paraId="59986C35" w14:textId="77777777" w:rsidR="00714C07" w:rsidRDefault="00714C07" w:rsidP="00714C07">
      <w:pPr>
        <w:jc w:val="both"/>
        <w:rPr>
          <w:rFonts w:ascii="Trebuchet MS" w:hAnsi="Trebuchet MS"/>
          <w:b/>
          <w:lang w:val="en-GB"/>
        </w:rPr>
      </w:pPr>
    </w:p>
    <w:p w14:paraId="7FE1EB68" w14:textId="4EA249CB" w:rsidR="0038769C" w:rsidRPr="00B07553"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56AF058F" w14:textId="68A468E5" w:rsidR="001308B7" w:rsidRDefault="001308B7" w:rsidP="00DC70B2">
      <w:pPr>
        <w:spacing w:after="120"/>
        <w:jc w:val="both"/>
        <w:rPr>
          <w:rFonts w:ascii="Trebuchet MS" w:hAnsi="Trebuchet MS"/>
          <w:b/>
          <w:lang w:val="en-GB"/>
        </w:rPr>
      </w:pPr>
    </w:p>
    <w:p w14:paraId="657CEADC" w14:textId="77777777" w:rsidR="00560D2A" w:rsidRPr="00233D53" w:rsidRDefault="00560D2A" w:rsidP="00560D2A">
      <w:pPr>
        <w:pStyle w:val="paragraph"/>
        <w:textAlignment w:val="baseline"/>
        <w:rPr>
          <w:rFonts w:ascii="Trebuchet MS" w:hAnsi="Trebuchet MS"/>
          <w:lang w:val="en-CA"/>
        </w:rPr>
      </w:pPr>
      <w:r w:rsidRPr="00D8551A">
        <w:rPr>
          <w:rFonts w:ascii="Trebuchet MS" w:hAnsi="Trebuchet MS"/>
          <w:lang w:val="en-CA"/>
        </w:rPr>
        <w:t xml:space="preserve">1. </w:t>
      </w:r>
      <w:r w:rsidRPr="00233D53">
        <w:rPr>
          <w:rFonts w:ascii="Trebuchet MS" w:hAnsi="Trebuchet MS"/>
        </w:rPr>
        <w:t xml:space="preserve">Rankin, </w:t>
      </w:r>
      <w:proofErr w:type="spellStart"/>
      <w:r w:rsidRPr="00233D53">
        <w:rPr>
          <w:rFonts w:ascii="Trebuchet MS" w:hAnsi="Trebuchet MS"/>
        </w:rPr>
        <w:t>Shumack</w:t>
      </w:r>
      <w:proofErr w:type="spellEnd"/>
      <w:r w:rsidRPr="00233D53">
        <w:rPr>
          <w:rFonts w:ascii="Trebuchet MS" w:hAnsi="Trebuchet MS"/>
        </w:rPr>
        <w:t xml:space="preserve"> and </w:t>
      </w:r>
      <w:proofErr w:type="spellStart"/>
      <w:proofErr w:type="gramStart"/>
      <w:r w:rsidRPr="00233D53">
        <w:rPr>
          <w:rFonts w:ascii="Trebuchet MS" w:hAnsi="Trebuchet MS"/>
        </w:rPr>
        <w:t>Turczyniak</w:t>
      </w:r>
      <w:proofErr w:type="spellEnd"/>
      <w:r w:rsidRPr="00233D53">
        <w:rPr>
          <w:rFonts w:ascii="Trebuchet MS" w:hAnsi="Trebuchet MS"/>
          <w:lang w:val="en-CA"/>
        </w:rPr>
        <w:t> </w:t>
      </w:r>
      <w:r>
        <w:rPr>
          <w:rFonts w:ascii="Trebuchet MS" w:hAnsi="Trebuchet MS"/>
          <w:lang w:val="en-CA"/>
        </w:rPr>
        <w:t>,</w:t>
      </w:r>
      <w:proofErr w:type="gramEnd"/>
      <w:r>
        <w:rPr>
          <w:rFonts w:ascii="Trebuchet MS" w:hAnsi="Trebuchet MS"/>
          <w:lang w:val="en-CA"/>
        </w:rPr>
        <w:t xml:space="preserve"> </w:t>
      </w:r>
      <w:r w:rsidRPr="00233D53">
        <w:rPr>
          <w:rFonts w:ascii="Trebuchet MS" w:hAnsi="Trebuchet MS"/>
          <w:i/>
          <w:iCs/>
        </w:rPr>
        <w:t>The Administrative Professional – Procedures and Skills , 4th Canadian Edition</w:t>
      </w:r>
      <w:r>
        <w:rPr>
          <w:rFonts w:ascii="Trebuchet MS" w:hAnsi="Trebuchet MS"/>
        </w:rPr>
        <w:t>, Nelson, Canada, 2019</w:t>
      </w:r>
    </w:p>
    <w:p w14:paraId="01B1D796" w14:textId="3BB9E46D" w:rsidR="00560D2A" w:rsidRPr="00D8551A" w:rsidRDefault="00560D2A" w:rsidP="00560D2A">
      <w:pPr>
        <w:keepNext/>
        <w:widowControl/>
        <w:spacing w:before="240" w:after="120"/>
        <w:outlineLvl w:val="1"/>
        <w:rPr>
          <w:rFonts w:ascii="Trebuchet MS" w:hAnsi="Trebuchet MS"/>
          <w:snapToGrid/>
          <w:szCs w:val="24"/>
          <w:lang w:val="en-CA"/>
        </w:rPr>
      </w:pPr>
      <w:r w:rsidRPr="00D8551A">
        <w:rPr>
          <w:rFonts w:ascii="Trebuchet MS" w:hAnsi="Trebuchet MS"/>
          <w:snapToGrid/>
          <w:szCs w:val="24"/>
          <w:lang w:val="en-CA"/>
        </w:rPr>
        <w:lastRenderedPageBreak/>
        <w:t>2. Guffey, Loewy, and Almonte Essentials of Business Communication, 8th Ed., Nelson, Toronto, Ontario, 2016.</w:t>
      </w:r>
    </w:p>
    <w:p w14:paraId="1EA84214" w14:textId="77777777" w:rsidR="00560D2A" w:rsidRPr="00D8551A" w:rsidRDefault="00560D2A" w:rsidP="00560D2A">
      <w:pPr>
        <w:keepNext/>
        <w:widowControl/>
        <w:spacing w:before="240" w:after="120"/>
        <w:outlineLvl w:val="1"/>
        <w:rPr>
          <w:rFonts w:ascii="Trebuchet MS" w:hAnsi="Trebuchet MS"/>
          <w:snapToGrid/>
          <w:szCs w:val="24"/>
          <w:lang w:val="en-CA"/>
        </w:rPr>
      </w:pPr>
      <w:r w:rsidRPr="00D8551A">
        <w:rPr>
          <w:rFonts w:ascii="Trebuchet MS" w:hAnsi="Trebuchet MS"/>
          <w:snapToGrid/>
          <w:szCs w:val="24"/>
          <w:lang w:val="en-CA"/>
        </w:rPr>
        <w:t xml:space="preserve">3. File folders, pens, pencils, </w:t>
      </w:r>
      <w:proofErr w:type="spellStart"/>
      <w:r w:rsidRPr="00D8551A">
        <w:rPr>
          <w:rFonts w:ascii="Trebuchet MS" w:hAnsi="Trebuchet MS"/>
          <w:snapToGrid/>
          <w:szCs w:val="24"/>
          <w:lang w:val="en-CA"/>
        </w:rPr>
        <w:t>looseleaf</w:t>
      </w:r>
      <w:proofErr w:type="spellEnd"/>
      <w:r w:rsidRPr="00D8551A">
        <w:rPr>
          <w:rFonts w:ascii="Trebuchet MS" w:hAnsi="Trebuchet MS"/>
          <w:snapToGrid/>
          <w:szCs w:val="24"/>
          <w:lang w:val="en-CA"/>
        </w:rPr>
        <w:t xml:space="preserve"> paper, binder.</w:t>
      </w:r>
    </w:p>
    <w:p w14:paraId="37FBAFAB" w14:textId="77777777" w:rsidR="00560D2A" w:rsidRPr="00D8551A" w:rsidRDefault="00560D2A" w:rsidP="00560D2A">
      <w:pPr>
        <w:keepNext/>
        <w:widowControl/>
        <w:spacing w:before="240" w:after="120"/>
        <w:outlineLvl w:val="1"/>
        <w:rPr>
          <w:rFonts w:ascii="Trebuchet MS" w:hAnsi="Trebuchet MS"/>
          <w:snapToGrid/>
          <w:szCs w:val="24"/>
          <w:lang w:val="en-CA"/>
        </w:rPr>
      </w:pPr>
      <w:r w:rsidRPr="00D8551A">
        <w:rPr>
          <w:rFonts w:ascii="Trebuchet MS" w:hAnsi="Trebuchet MS"/>
          <w:snapToGrid/>
          <w:szCs w:val="24"/>
          <w:lang w:val="en-CA"/>
        </w:rPr>
        <w:t>Materials will be made available on the course page as required. You will need a binder to organize your course materials. Please ensure that you review the material on the course page.</w:t>
      </w:r>
    </w:p>
    <w:p w14:paraId="0658FBA7" w14:textId="77777777" w:rsidR="00560D2A" w:rsidRDefault="00560D2A" w:rsidP="00DC70B2">
      <w:pPr>
        <w:spacing w:after="120"/>
        <w:jc w:val="both"/>
        <w:rPr>
          <w:rFonts w:ascii="Trebuchet MS" w:hAnsi="Trebuchet MS"/>
          <w:b/>
          <w:lang w:val="en-GB"/>
        </w:rPr>
      </w:pPr>
    </w:p>
    <w:p w14:paraId="7E093137" w14:textId="3E40CAC0"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t>ACADEMIC AND STUDENT CONDUCT</w:t>
      </w:r>
    </w:p>
    <w:p w14:paraId="4DFC5A49" w14:textId="77777777" w:rsidR="00725EB3" w:rsidRPr="00DC70B2" w:rsidRDefault="00725EB3" w:rsidP="00DC70B2">
      <w:pPr>
        <w:jc w:val="both"/>
      </w:pPr>
      <w:bookmarkStart w:id="4"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FE48CA" w:rsidRDefault="00FE48CA" w:rsidP="00DC70B2">
      <w:pPr>
        <w:jc w:val="both"/>
        <w:rPr>
          <w:rFonts w:ascii="Trebuchet MS" w:hAnsi="Trebuchet MS"/>
          <w:lang w:val="en-CA"/>
        </w:rPr>
      </w:pPr>
      <w:bookmarkStart w:id="5" w:name="_Hlk517945343"/>
      <w:r w:rsidRPr="00FE48CA">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5"/>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6" w:name="core_comp"/>
      <w:bookmarkEnd w:id="6"/>
      <w:r w:rsidRPr="00B07553">
        <w:rPr>
          <w:rFonts w:ascii="Trebuchet MS" w:hAnsi="Trebuchet MS"/>
          <w:b/>
          <w:szCs w:val="24"/>
        </w:rPr>
        <w:t>YUKON FIRST NATIONS CORE COMPETENCY</w:t>
      </w:r>
    </w:p>
    <w:p w14:paraId="3895A05C" w14:textId="73618520" w:rsidR="00BC17F6" w:rsidRPr="00B07553" w:rsidRDefault="00BC17F6" w:rsidP="00DC70B2">
      <w:pPr>
        <w:ind w:right="-90"/>
        <w:jc w:val="both"/>
        <w:rPr>
          <w:rFonts w:ascii="Trebuchet MS" w:hAnsi="Trebuchet MS"/>
          <w:szCs w:val="24"/>
        </w:rPr>
      </w:pPr>
      <w:bookmarkStart w:id="7"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6" w:history="1">
        <w:r w:rsidRPr="00B07553">
          <w:rPr>
            <w:rFonts w:ascii="Trebuchet MS" w:hAnsi="Trebuchet MS"/>
            <w:szCs w:val="24"/>
          </w:rPr>
          <w:t>www.yukoncollege.yk.ca/yfnccr</w:t>
        </w:r>
      </w:hyperlink>
      <w:r w:rsidRPr="00B07553">
        <w:rPr>
          <w:rFonts w:ascii="Trebuchet MS" w:hAnsi="Trebuchet MS"/>
          <w:szCs w:val="24"/>
        </w:rPr>
        <w:t>.</w:t>
      </w:r>
    </w:p>
    <w:bookmarkEnd w:id="7"/>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6E920951" w14:textId="3CE2FAF8" w:rsidR="00CC2D82" w:rsidRPr="00B07553" w:rsidRDefault="000F3142" w:rsidP="001B419B">
      <w:pPr>
        <w:jc w:val="both"/>
        <w:rPr>
          <w:rFonts w:ascii="Trebuchet MS" w:hAnsi="Trebuchet MS"/>
          <w:szCs w:val="24"/>
        </w:rPr>
      </w:pPr>
      <w:bookmarkStart w:id="8"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w:t>
      </w:r>
      <w:r w:rsidR="00E67C98" w:rsidRPr="00B07553">
        <w:rPr>
          <w:rFonts w:ascii="Trebuchet MS" w:hAnsi="Trebuchet MS"/>
          <w:szCs w:val="24"/>
        </w:rPr>
        <w:lastRenderedPageBreak/>
        <w:t xml:space="preserve">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DC70B2">
        <w:rPr>
          <w:rFonts w:ascii="Trebuchet MS" w:hAnsi="Trebuchet MS"/>
          <w:szCs w:val="24"/>
          <w:highlight w:val="lightGray"/>
        </w:rPr>
        <w:t>the L</w:t>
      </w:r>
      <w:r w:rsidR="0067252D">
        <w:rPr>
          <w:rFonts w:ascii="Trebuchet MS" w:hAnsi="Trebuchet MS"/>
          <w:szCs w:val="24"/>
          <w:highlight w:val="lightGray"/>
        </w:rPr>
        <w:t xml:space="preserve">earning Assistance Centre (LAC): </w:t>
      </w:r>
      <w:r w:rsidR="00530339" w:rsidRPr="00DC70B2">
        <w:rPr>
          <w:rFonts w:ascii="Trebuchet MS" w:hAnsi="Trebuchet MS"/>
          <w:szCs w:val="24"/>
          <w:highlight w:val="lightGray"/>
        </w:rPr>
        <w:t>lac</w:t>
      </w:r>
      <w:r w:rsidRPr="00DC70B2">
        <w:rPr>
          <w:rFonts w:ascii="Trebuchet MS" w:hAnsi="Trebuchet MS"/>
          <w:szCs w:val="24"/>
          <w:highlight w:val="lightGray"/>
        </w:rPr>
        <w:t>@yukoncollege.yk.ca.</w:t>
      </w:r>
      <w:r w:rsidRPr="00B07553">
        <w:rPr>
          <w:rFonts w:ascii="Trebuchet MS" w:hAnsi="Trebuchet MS"/>
          <w:szCs w:val="24"/>
        </w:rPr>
        <w:t xml:space="preserve"> </w:t>
      </w:r>
    </w:p>
    <w:bookmarkEnd w:id="8"/>
    <w:p w14:paraId="5A049C50" w14:textId="77777777" w:rsidR="009A510E" w:rsidRPr="00B07553" w:rsidRDefault="009A510E" w:rsidP="009A510E">
      <w:pPr>
        <w:jc w:val="both"/>
        <w:rPr>
          <w:rFonts w:ascii="Trebuchet MS" w:hAnsi="Trebuchet MS"/>
          <w:szCs w:val="24"/>
        </w:rPr>
      </w:pPr>
    </w:p>
    <w:p w14:paraId="7DED7C3B" w14:textId="77777777" w:rsidR="009A510E" w:rsidRPr="00B07553" w:rsidRDefault="009A510E" w:rsidP="009A510E">
      <w:pPr>
        <w:jc w:val="both"/>
        <w:rPr>
          <w:rFonts w:ascii="Trebuchet MS" w:hAnsi="Trebuchet MS"/>
          <w:lang w:val="en-GB"/>
        </w:rPr>
      </w:pPr>
    </w:p>
    <w:p w14:paraId="1AC3D51A" w14:textId="77777777" w:rsidR="009A510E" w:rsidRDefault="009A510E" w:rsidP="009A510E">
      <w:pPr>
        <w:jc w:val="both"/>
        <w:rPr>
          <w:rFonts w:ascii="Trebuchet MS" w:hAnsi="Trebuchet MS"/>
          <w:b/>
          <w:lang w:val="en-GB"/>
        </w:rPr>
        <w:sectPr w:rsidR="009A510E" w:rsidSect="00714C07">
          <w:footerReference w:type="default" r:id="rId17"/>
          <w:endnotePr>
            <w:numFmt w:val="decimal"/>
          </w:endnotePr>
          <w:type w:val="continuous"/>
          <w:pgSz w:w="12240" w:h="15840"/>
          <w:pgMar w:top="1170" w:right="1440" w:bottom="990" w:left="1440" w:header="1440" w:footer="1110" w:gutter="0"/>
          <w:cols w:space="709"/>
          <w:noEndnote/>
        </w:sectPr>
      </w:pPr>
    </w:p>
    <w:p w14:paraId="65D30F0D" w14:textId="77777777" w:rsidR="009A510E" w:rsidRPr="001172D8" w:rsidRDefault="009A510E" w:rsidP="009A510E">
      <w:pPr>
        <w:pStyle w:val="bpbodytext"/>
        <w:rPr>
          <w:rFonts w:ascii="Trebuchet MS" w:hAnsi="Trebuchet MS"/>
          <w:b/>
          <w:bCs/>
        </w:rPr>
      </w:pPr>
      <w:r w:rsidRPr="001172D8">
        <w:rPr>
          <w:rFonts w:ascii="Trebuchet MS" w:hAnsi="Trebuchet MS"/>
          <w:b/>
          <w:bCs/>
        </w:rPr>
        <w:lastRenderedPageBreak/>
        <w:t>SUBJECT TO CHANGE – PLEASE BE FLEXIBLE!</w:t>
      </w:r>
    </w:p>
    <w:tbl>
      <w:tblPr>
        <w:tblW w:w="13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2435"/>
        <w:gridCol w:w="6614"/>
        <w:gridCol w:w="3949"/>
      </w:tblGrid>
      <w:tr w:rsidR="009A510E" w:rsidRPr="001172D8" w14:paraId="0A8AC200" w14:textId="77777777" w:rsidTr="008F0C2D">
        <w:trPr>
          <w:trHeight w:val="597"/>
          <w:tblHeader/>
        </w:trPr>
        <w:tc>
          <w:tcPr>
            <w:tcW w:w="992" w:type="dxa"/>
            <w:shd w:val="clear" w:color="auto" w:fill="D9D9D9" w:themeFill="background1" w:themeFillShade="D9"/>
          </w:tcPr>
          <w:p w14:paraId="6CF53FEF" w14:textId="77777777" w:rsidR="009A510E" w:rsidRPr="001172D8" w:rsidRDefault="009A510E" w:rsidP="008F0C2D">
            <w:pPr>
              <w:pStyle w:val="bpbodytext"/>
              <w:spacing w:before="40"/>
              <w:rPr>
                <w:rFonts w:ascii="Trebuchet MS" w:hAnsi="Trebuchet MS"/>
                <w:b/>
                <w:bCs/>
                <w:szCs w:val="22"/>
              </w:rPr>
            </w:pPr>
            <w:r w:rsidRPr="001172D8">
              <w:rPr>
                <w:rFonts w:ascii="Trebuchet MS" w:hAnsi="Trebuchet MS"/>
                <w:b/>
                <w:bCs/>
                <w:szCs w:val="22"/>
              </w:rPr>
              <w:t>CLASS</w:t>
            </w:r>
          </w:p>
        </w:tc>
        <w:tc>
          <w:tcPr>
            <w:tcW w:w="2435" w:type="dxa"/>
            <w:shd w:val="clear" w:color="auto" w:fill="D9D9D9" w:themeFill="background1" w:themeFillShade="D9"/>
          </w:tcPr>
          <w:p w14:paraId="17A2A857" w14:textId="77777777" w:rsidR="009A510E" w:rsidRPr="001172D8" w:rsidRDefault="009A510E" w:rsidP="008F0C2D">
            <w:pPr>
              <w:pStyle w:val="bpbodytext"/>
              <w:spacing w:before="40"/>
              <w:rPr>
                <w:rFonts w:ascii="Trebuchet MS" w:hAnsi="Trebuchet MS"/>
                <w:b/>
                <w:bCs/>
                <w:szCs w:val="22"/>
              </w:rPr>
            </w:pPr>
            <w:r w:rsidRPr="001172D8">
              <w:rPr>
                <w:rFonts w:ascii="Trebuchet MS" w:hAnsi="Trebuchet MS"/>
                <w:b/>
                <w:bCs/>
                <w:szCs w:val="22"/>
              </w:rPr>
              <w:t>DATE</w:t>
            </w:r>
          </w:p>
        </w:tc>
        <w:tc>
          <w:tcPr>
            <w:tcW w:w="0" w:type="auto"/>
            <w:shd w:val="clear" w:color="auto" w:fill="D9D9D9" w:themeFill="background1" w:themeFillShade="D9"/>
          </w:tcPr>
          <w:p w14:paraId="5620D677" w14:textId="77777777" w:rsidR="009A510E" w:rsidRPr="001172D8" w:rsidRDefault="009A510E" w:rsidP="008F0C2D">
            <w:pPr>
              <w:pStyle w:val="bpbodytext"/>
              <w:spacing w:before="40"/>
              <w:rPr>
                <w:rFonts w:ascii="Trebuchet MS" w:hAnsi="Trebuchet MS"/>
                <w:b/>
                <w:bCs/>
                <w:szCs w:val="22"/>
              </w:rPr>
            </w:pPr>
            <w:r>
              <w:rPr>
                <w:rFonts w:ascii="Trebuchet MS" w:hAnsi="Trebuchet MS"/>
                <w:b/>
                <w:bCs/>
                <w:szCs w:val="22"/>
              </w:rPr>
              <w:t>TOPICS</w:t>
            </w:r>
          </w:p>
        </w:tc>
        <w:tc>
          <w:tcPr>
            <w:tcW w:w="3949" w:type="dxa"/>
            <w:shd w:val="clear" w:color="auto" w:fill="D9D9D9" w:themeFill="background1" w:themeFillShade="D9"/>
          </w:tcPr>
          <w:p w14:paraId="44D06A4C" w14:textId="77777777" w:rsidR="009A510E" w:rsidRPr="001172D8" w:rsidRDefault="009A510E" w:rsidP="008F0C2D">
            <w:pPr>
              <w:pStyle w:val="bpbodytext"/>
              <w:spacing w:before="40"/>
              <w:rPr>
                <w:rFonts w:ascii="Trebuchet MS" w:hAnsi="Trebuchet MS"/>
                <w:b/>
                <w:bCs/>
                <w:szCs w:val="22"/>
              </w:rPr>
            </w:pPr>
            <w:r w:rsidRPr="001172D8">
              <w:rPr>
                <w:rFonts w:ascii="Trebuchet MS" w:hAnsi="Trebuchet MS"/>
                <w:b/>
                <w:bCs/>
                <w:szCs w:val="22"/>
              </w:rPr>
              <w:t>ASSIGNMENT DUE</w:t>
            </w:r>
          </w:p>
        </w:tc>
      </w:tr>
      <w:tr w:rsidR="009A510E" w:rsidRPr="001172D8" w14:paraId="626DAFBA" w14:textId="77777777" w:rsidTr="008F0C2D">
        <w:trPr>
          <w:trHeight w:val="634"/>
        </w:trPr>
        <w:tc>
          <w:tcPr>
            <w:tcW w:w="992" w:type="dxa"/>
          </w:tcPr>
          <w:p w14:paraId="08412C0E" w14:textId="77777777" w:rsidR="009A510E" w:rsidRPr="001172D8" w:rsidRDefault="009A510E" w:rsidP="008F0C2D">
            <w:pPr>
              <w:pStyle w:val="bpbodytext"/>
              <w:spacing w:before="40"/>
              <w:rPr>
                <w:rFonts w:ascii="Trebuchet MS" w:hAnsi="Trebuchet MS"/>
                <w:szCs w:val="22"/>
              </w:rPr>
            </w:pPr>
            <w:r w:rsidRPr="001172D8">
              <w:rPr>
                <w:rFonts w:ascii="Trebuchet MS" w:hAnsi="Trebuchet MS"/>
                <w:szCs w:val="22"/>
              </w:rPr>
              <w:t>1</w:t>
            </w:r>
          </w:p>
        </w:tc>
        <w:tc>
          <w:tcPr>
            <w:tcW w:w="2435" w:type="dxa"/>
          </w:tcPr>
          <w:p w14:paraId="4743D573" w14:textId="05AB0081" w:rsidR="009A510E" w:rsidRPr="001172D8" w:rsidRDefault="009A510E" w:rsidP="008F0C2D">
            <w:pPr>
              <w:pStyle w:val="bpbodytext"/>
              <w:spacing w:before="40"/>
              <w:rPr>
                <w:rFonts w:ascii="Trebuchet MS" w:hAnsi="Trebuchet MS"/>
                <w:szCs w:val="22"/>
              </w:rPr>
            </w:pPr>
            <w:r>
              <w:rPr>
                <w:rFonts w:ascii="Trebuchet MS" w:hAnsi="Trebuchet MS"/>
                <w:szCs w:val="22"/>
              </w:rPr>
              <w:t>March 10</w:t>
            </w:r>
          </w:p>
        </w:tc>
        <w:tc>
          <w:tcPr>
            <w:tcW w:w="0" w:type="auto"/>
          </w:tcPr>
          <w:p w14:paraId="106077BE" w14:textId="77777777" w:rsidR="009A510E" w:rsidRPr="00115740" w:rsidRDefault="009A510E" w:rsidP="008F0C2D">
            <w:pPr>
              <w:rPr>
                <w:sz w:val="22"/>
                <w:szCs w:val="22"/>
                <w:lang w:val="en-CA"/>
              </w:rPr>
            </w:pPr>
            <w:r w:rsidRPr="00115740">
              <w:rPr>
                <w:szCs w:val="22"/>
              </w:rPr>
              <w:t>Course Outline and Job Search</w:t>
            </w:r>
            <w:r w:rsidRPr="00115740">
              <w:rPr>
                <w:sz w:val="22"/>
                <w:szCs w:val="22"/>
                <w:lang w:val="en-CA"/>
              </w:rPr>
              <w:t xml:space="preserve"> </w:t>
            </w:r>
          </w:p>
          <w:p w14:paraId="5FDE7B21" w14:textId="77777777" w:rsidR="009A510E" w:rsidRPr="00115740" w:rsidRDefault="009A510E" w:rsidP="008F0C2D">
            <w:pPr>
              <w:pStyle w:val="bpbodytext"/>
              <w:spacing w:after="120" w:line="240" w:lineRule="auto"/>
              <w:rPr>
                <w:szCs w:val="22"/>
              </w:rPr>
            </w:pPr>
          </w:p>
        </w:tc>
        <w:tc>
          <w:tcPr>
            <w:tcW w:w="3949" w:type="dxa"/>
          </w:tcPr>
          <w:p w14:paraId="75268949" w14:textId="77777777" w:rsidR="009A510E" w:rsidRPr="001172D8" w:rsidRDefault="009A510E" w:rsidP="008F0C2D">
            <w:pPr>
              <w:pStyle w:val="bpbodytext"/>
              <w:tabs>
                <w:tab w:val="left" w:pos="1212"/>
              </w:tabs>
              <w:spacing w:after="0"/>
              <w:rPr>
                <w:rFonts w:ascii="Trebuchet MS" w:hAnsi="Trebuchet MS"/>
                <w:szCs w:val="22"/>
              </w:rPr>
            </w:pPr>
          </w:p>
        </w:tc>
      </w:tr>
      <w:tr w:rsidR="009A510E" w:rsidRPr="001172D8" w14:paraId="71CAFC20" w14:textId="77777777" w:rsidTr="008F0C2D">
        <w:trPr>
          <w:trHeight w:val="434"/>
        </w:trPr>
        <w:tc>
          <w:tcPr>
            <w:tcW w:w="992" w:type="dxa"/>
          </w:tcPr>
          <w:p w14:paraId="24FB564D" w14:textId="77777777" w:rsidR="009A510E" w:rsidRPr="001172D8" w:rsidRDefault="009A510E" w:rsidP="008F0C2D">
            <w:pPr>
              <w:pStyle w:val="bpbodytext"/>
              <w:spacing w:after="0"/>
              <w:rPr>
                <w:rFonts w:ascii="Trebuchet MS" w:hAnsi="Trebuchet MS"/>
                <w:szCs w:val="22"/>
              </w:rPr>
            </w:pPr>
            <w:r w:rsidRPr="001172D8">
              <w:rPr>
                <w:rFonts w:ascii="Trebuchet MS" w:hAnsi="Trebuchet MS"/>
                <w:szCs w:val="22"/>
              </w:rPr>
              <w:t>2</w:t>
            </w:r>
          </w:p>
        </w:tc>
        <w:tc>
          <w:tcPr>
            <w:tcW w:w="2435" w:type="dxa"/>
          </w:tcPr>
          <w:p w14:paraId="592A98BF" w14:textId="70F66F41" w:rsidR="009A510E" w:rsidRPr="001172D8" w:rsidRDefault="009A510E" w:rsidP="008F0C2D">
            <w:pPr>
              <w:pStyle w:val="bpbodytext"/>
              <w:spacing w:after="0"/>
              <w:rPr>
                <w:rFonts w:ascii="Trebuchet MS" w:hAnsi="Trebuchet MS"/>
                <w:szCs w:val="22"/>
              </w:rPr>
            </w:pPr>
            <w:r>
              <w:rPr>
                <w:rFonts w:ascii="Trebuchet MS" w:hAnsi="Trebuchet MS"/>
                <w:szCs w:val="22"/>
              </w:rPr>
              <w:t>March 12</w:t>
            </w:r>
          </w:p>
        </w:tc>
        <w:tc>
          <w:tcPr>
            <w:tcW w:w="0" w:type="auto"/>
          </w:tcPr>
          <w:p w14:paraId="5232A9E2" w14:textId="77777777" w:rsidR="009A510E" w:rsidRPr="00115740" w:rsidRDefault="009A510E" w:rsidP="008F0C2D">
            <w:pPr>
              <w:rPr>
                <w:sz w:val="22"/>
                <w:szCs w:val="22"/>
                <w:lang w:val="en-CA"/>
              </w:rPr>
            </w:pPr>
            <w:r w:rsidRPr="00101B57">
              <w:rPr>
                <w:szCs w:val="22"/>
              </w:rPr>
              <w:t>The Resume</w:t>
            </w:r>
          </w:p>
        </w:tc>
        <w:tc>
          <w:tcPr>
            <w:tcW w:w="3949" w:type="dxa"/>
          </w:tcPr>
          <w:p w14:paraId="7CAC1C6A" w14:textId="77777777" w:rsidR="009A510E" w:rsidRPr="001172D8" w:rsidRDefault="009A510E" w:rsidP="008F0C2D">
            <w:pPr>
              <w:rPr>
                <w:sz w:val="22"/>
                <w:szCs w:val="22"/>
                <w:lang w:val="en-CA"/>
              </w:rPr>
            </w:pPr>
          </w:p>
        </w:tc>
      </w:tr>
      <w:tr w:rsidR="009A510E" w:rsidRPr="001172D8" w14:paraId="666E1614" w14:textId="77777777" w:rsidTr="008F0C2D">
        <w:trPr>
          <w:trHeight w:val="434"/>
        </w:trPr>
        <w:tc>
          <w:tcPr>
            <w:tcW w:w="992" w:type="dxa"/>
          </w:tcPr>
          <w:p w14:paraId="13374DF1" w14:textId="77777777" w:rsidR="009A510E" w:rsidRPr="001172D8" w:rsidRDefault="009A510E" w:rsidP="008F0C2D">
            <w:pPr>
              <w:pStyle w:val="bpbodytext"/>
              <w:spacing w:after="0"/>
              <w:rPr>
                <w:rFonts w:ascii="Trebuchet MS" w:hAnsi="Trebuchet MS"/>
                <w:szCs w:val="22"/>
              </w:rPr>
            </w:pPr>
            <w:r w:rsidRPr="001172D8">
              <w:rPr>
                <w:rFonts w:ascii="Trebuchet MS" w:hAnsi="Trebuchet MS"/>
                <w:szCs w:val="22"/>
              </w:rPr>
              <w:t>3</w:t>
            </w:r>
          </w:p>
        </w:tc>
        <w:tc>
          <w:tcPr>
            <w:tcW w:w="2435" w:type="dxa"/>
          </w:tcPr>
          <w:p w14:paraId="4BB5C2D5" w14:textId="40834693" w:rsidR="009A510E" w:rsidRPr="001172D8" w:rsidRDefault="009A510E" w:rsidP="008F0C2D">
            <w:pPr>
              <w:pStyle w:val="bpbodytext"/>
              <w:spacing w:after="0" w:line="240" w:lineRule="auto"/>
              <w:rPr>
                <w:rFonts w:ascii="Trebuchet MS" w:hAnsi="Trebuchet MS"/>
                <w:szCs w:val="22"/>
              </w:rPr>
            </w:pPr>
            <w:r>
              <w:rPr>
                <w:rFonts w:ascii="Trebuchet MS" w:hAnsi="Trebuchet MS"/>
                <w:szCs w:val="22"/>
              </w:rPr>
              <w:t>March 24</w:t>
            </w:r>
          </w:p>
        </w:tc>
        <w:tc>
          <w:tcPr>
            <w:tcW w:w="0" w:type="auto"/>
          </w:tcPr>
          <w:p w14:paraId="17004CA2" w14:textId="77777777" w:rsidR="009A510E" w:rsidRPr="00101B57" w:rsidRDefault="009A510E" w:rsidP="008F0C2D">
            <w:pPr>
              <w:rPr>
                <w:szCs w:val="22"/>
              </w:rPr>
            </w:pPr>
            <w:r w:rsidRPr="00101B57">
              <w:rPr>
                <w:szCs w:val="22"/>
              </w:rPr>
              <w:t>The Resume</w:t>
            </w:r>
          </w:p>
          <w:p w14:paraId="0188A1DF" w14:textId="77777777" w:rsidR="009A510E" w:rsidRPr="00101B57" w:rsidRDefault="009A510E" w:rsidP="008F0C2D">
            <w:pPr>
              <w:rPr>
                <w:szCs w:val="22"/>
              </w:rPr>
            </w:pPr>
            <w:r>
              <w:rPr>
                <w:szCs w:val="22"/>
              </w:rPr>
              <w:t>(Claudine Morin</w:t>
            </w:r>
            <w:r w:rsidRPr="00101B57">
              <w:rPr>
                <w:szCs w:val="22"/>
              </w:rPr>
              <w:t xml:space="preserve"> from Employment Central)</w:t>
            </w:r>
          </w:p>
          <w:p w14:paraId="71B69245" w14:textId="77777777" w:rsidR="009A510E" w:rsidRPr="00101B57" w:rsidRDefault="009A510E" w:rsidP="008F0C2D">
            <w:pPr>
              <w:rPr>
                <w:szCs w:val="22"/>
              </w:rPr>
            </w:pPr>
          </w:p>
        </w:tc>
        <w:tc>
          <w:tcPr>
            <w:tcW w:w="3949" w:type="dxa"/>
          </w:tcPr>
          <w:p w14:paraId="04164BFF" w14:textId="77777777" w:rsidR="009A510E" w:rsidRPr="001172D8" w:rsidRDefault="009A510E" w:rsidP="008F0C2D">
            <w:pPr>
              <w:pStyle w:val="bpbodytext"/>
              <w:spacing w:after="0"/>
              <w:rPr>
                <w:rFonts w:ascii="Trebuchet MS" w:hAnsi="Trebuchet MS"/>
                <w:szCs w:val="22"/>
              </w:rPr>
            </w:pPr>
            <w:r>
              <w:rPr>
                <w:rFonts w:ascii="Trebuchet MS" w:hAnsi="Trebuchet MS"/>
                <w:szCs w:val="22"/>
              </w:rPr>
              <w:t>Position</w:t>
            </w:r>
          </w:p>
        </w:tc>
      </w:tr>
      <w:tr w:rsidR="009A510E" w:rsidRPr="001172D8" w14:paraId="799BED50" w14:textId="77777777" w:rsidTr="008F0C2D">
        <w:trPr>
          <w:trHeight w:val="271"/>
        </w:trPr>
        <w:tc>
          <w:tcPr>
            <w:tcW w:w="992" w:type="dxa"/>
          </w:tcPr>
          <w:p w14:paraId="2851F00F" w14:textId="77777777" w:rsidR="009A510E" w:rsidRPr="001172D8" w:rsidRDefault="009A510E" w:rsidP="008F0C2D">
            <w:pPr>
              <w:pStyle w:val="bpbodytext"/>
              <w:spacing w:after="0"/>
              <w:rPr>
                <w:rFonts w:ascii="Trebuchet MS" w:hAnsi="Trebuchet MS"/>
                <w:szCs w:val="22"/>
              </w:rPr>
            </w:pPr>
            <w:r w:rsidRPr="001172D8">
              <w:rPr>
                <w:rFonts w:ascii="Trebuchet MS" w:hAnsi="Trebuchet MS"/>
                <w:szCs w:val="22"/>
              </w:rPr>
              <w:t>4</w:t>
            </w:r>
          </w:p>
        </w:tc>
        <w:tc>
          <w:tcPr>
            <w:tcW w:w="2435" w:type="dxa"/>
          </w:tcPr>
          <w:p w14:paraId="6A732D6A" w14:textId="6D6C8BC6" w:rsidR="009A510E" w:rsidRPr="001172D8" w:rsidRDefault="009A510E" w:rsidP="008F0C2D">
            <w:pPr>
              <w:pStyle w:val="bpbodytext"/>
              <w:spacing w:after="0"/>
              <w:rPr>
                <w:rFonts w:ascii="Trebuchet MS" w:hAnsi="Trebuchet MS"/>
                <w:szCs w:val="22"/>
              </w:rPr>
            </w:pPr>
            <w:r>
              <w:rPr>
                <w:rFonts w:ascii="Trebuchet MS" w:hAnsi="Trebuchet MS"/>
                <w:szCs w:val="22"/>
              </w:rPr>
              <w:t>March 26</w:t>
            </w:r>
          </w:p>
        </w:tc>
        <w:tc>
          <w:tcPr>
            <w:tcW w:w="0" w:type="auto"/>
          </w:tcPr>
          <w:p w14:paraId="5FA21DAA" w14:textId="77777777" w:rsidR="009A510E" w:rsidRPr="00101B57" w:rsidRDefault="009A510E" w:rsidP="008F0C2D">
            <w:pPr>
              <w:rPr>
                <w:szCs w:val="22"/>
              </w:rPr>
            </w:pPr>
            <w:r w:rsidRPr="00101B57">
              <w:rPr>
                <w:szCs w:val="22"/>
              </w:rPr>
              <w:t>Applying to Yukon Government</w:t>
            </w:r>
          </w:p>
          <w:p w14:paraId="6958DAA6" w14:textId="77777777" w:rsidR="009A510E" w:rsidRPr="00101B57" w:rsidRDefault="009A510E" w:rsidP="008F0C2D">
            <w:pPr>
              <w:rPr>
                <w:szCs w:val="22"/>
              </w:rPr>
            </w:pPr>
            <w:r w:rsidRPr="00101B57">
              <w:rPr>
                <w:szCs w:val="22"/>
              </w:rPr>
              <w:t>(Guest Speaker from PSC)</w:t>
            </w:r>
          </w:p>
          <w:p w14:paraId="10C8EE9F" w14:textId="77777777" w:rsidR="009A510E" w:rsidRPr="00115740" w:rsidRDefault="009A510E" w:rsidP="008F0C2D">
            <w:pPr>
              <w:rPr>
                <w:sz w:val="22"/>
                <w:szCs w:val="22"/>
                <w:lang w:val="en-CA"/>
              </w:rPr>
            </w:pPr>
          </w:p>
        </w:tc>
        <w:tc>
          <w:tcPr>
            <w:tcW w:w="3949" w:type="dxa"/>
          </w:tcPr>
          <w:p w14:paraId="0776F4D9" w14:textId="77777777" w:rsidR="009A510E" w:rsidRPr="001172D8" w:rsidRDefault="009A510E" w:rsidP="008F0C2D">
            <w:pPr>
              <w:pStyle w:val="bpbodytext"/>
              <w:spacing w:after="0"/>
              <w:rPr>
                <w:rFonts w:ascii="Trebuchet MS" w:hAnsi="Trebuchet MS"/>
                <w:szCs w:val="22"/>
              </w:rPr>
            </w:pPr>
          </w:p>
        </w:tc>
      </w:tr>
      <w:tr w:rsidR="009A510E" w:rsidRPr="001172D8" w14:paraId="456A4698" w14:textId="77777777" w:rsidTr="008F0C2D">
        <w:trPr>
          <w:trHeight w:val="513"/>
        </w:trPr>
        <w:tc>
          <w:tcPr>
            <w:tcW w:w="992" w:type="dxa"/>
          </w:tcPr>
          <w:p w14:paraId="6DEC1703" w14:textId="77777777" w:rsidR="009A510E" w:rsidRPr="001172D8" w:rsidRDefault="009A510E" w:rsidP="008F0C2D">
            <w:pPr>
              <w:pStyle w:val="bpbodytext"/>
              <w:spacing w:after="0"/>
              <w:rPr>
                <w:rFonts w:ascii="Trebuchet MS" w:hAnsi="Trebuchet MS"/>
                <w:szCs w:val="22"/>
              </w:rPr>
            </w:pPr>
            <w:r w:rsidRPr="001172D8">
              <w:rPr>
                <w:rFonts w:ascii="Trebuchet MS" w:hAnsi="Trebuchet MS"/>
                <w:szCs w:val="22"/>
              </w:rPr>
              <w:t>5</w:t>
            </w:r>
          </w:p>
        </w:tc>
        <w:tc>
          <w:tcPr>
            <w:tcW w:w="2435" w:type="dxa"/>
          </w:tcPr>
          <w:p w14:paraId="153BBF29" w14:textId="2EA14C52" w:rsidR="009A510E" w:rsidRPr="001172D8" w:rsidRDefault="009A510E" w:rsidP="008F0C2D">
            <w:pPr>
              <w:pStyle w:val="bpbodytext"/>
              <w:spacing w:after="0"/>
              <w:rPr>
                <w:rFonts w:ascii="Trebuchet MS" w:hAnsi="Trebuchet MS"/>
                <w:szCs w:val="22"/>
              </w:rPr>
            </w:pPr>
            <w:r>
              <w:rPr>
                <w:rFonts w:ascii="Trebuchet MS" w:hAnsi="Trebuchet MS"/>
                <w:szCs w:val="22"/>
              </w:rPr>
              <w:t>March 31</w:t>
            </w:r>
          </w:p>
        </w:tc>
        <w:tc>
          <w:tcPr>
            <w:tcW w:w="0" w:type="auto"/>
          </w:tcPr>
          <w:p w14:paraId="30213F1E" w14:textId="77777777" w:rsidR="009A510E" w:rsidRPr="00115740" w:rsidRDefault="009A510E" w:rsidP="008F0C2D">
            <w:pPr>
              <w:pStyle w:val="bpbodytext"/>
              <w:spacing w:after="120" w:line="240" w:lineRule="auto"/>
              <w:rPr>
                <w:rFonts w:ascii="Trebuchet MS" w:hAnsi="Trebuchet MS"/>
                <w:szCs w:val="22"/>
              </w:rPr>
            </w:pPr>
            <w:r w:rsidRPr="00115740">
              <w:rPr>
                <w:rFonts w:ascii="Trebuchet MS" w:hAnsi="Trebuchet MS"/>
                <w:szCs w:val="22"/>
              </w:rPr>
              <w:t>Cover Letter</w:t>
            </w:r>
          </w:p>
          <w:p w14:paraId="067F36B9" w14:textId="77777777" w:rsidR="009A510E" w:rsidRPr="00115740" w:rsidRDefault="009A510E" w:rsidP="008F0C2D">
            <w:pPr>
              <w:pStyle w:val="bpbodytext"/>
              <w:spacing w:after="120" w:line="240" w:lineRule="auto"/>
              <w:rPr>
                <w:rFonts w:ascii="Trebuchet MS" w:hAnsi="Trebuchet MS"/>
                <w:szCs w:val="22"/>
              </w:rPr>
            </w:pPr>
            <w:r w:rsidRPr="00115740">
              <w:rPr>
                <w:rFonts w:ascii="Trebuchet MS" w:hAnsi="Trebuchet MS"/>
                <w:szCs w:val="22"/>
              </w:rPr>
              <w:t>Work Period</w:t>
            </w:r>
          </w:p>
        </w:tc>
        <w:tc>
          <w:tcPr>
            <w:tcW w:w="3949" w:type="dxa"/>
          </w:tcPr>
          <w:p w14:paraId="5962FBFF" w14:textId="77777777" w:rsidR="009A510E" w:rsidRPr="00F86EAE" w:rsidRDefault="009A510E" w:rsidP="008F0C2D">
            <w:pPr>
              <w:pStyle w:val="bpbodytext"/>
              <w:spacing w:after="0"/>
              <w:rPr>
                <w:rFonts w:ascii="Trebuchet MS" w:hAnsi="Trebuchet MS"/>
                <w:b/>
                <w:szCs w:val="22"/>
              </w:rPr>
            </w:pPr>
          </w:p>
        </w:tc>
      </w:tr>
      <w:tr w:rsidR="009A510E" w:rsidRPr="001172D8" w14:paraId="1424F399" w14:textId="77777777" w:rsidTr="008F0C2D">
        <w:trPr>
          <w:trHeight w:val="498"/>
        </w:trPr>
        <w:tc>
          <w:tcPr>
            <w:tcW w:w="992" w:type="dxa"/>
          </w:tcPr>
          <w:p w14:paraId="192310B5" w14:textId="77777777" w:rsidR="009A510E" w:rsidRPr="001172D8" w:rsidRDefault="009A510E" w:rsidP="008F0C2D">
            <w:pPr>
              <w:pStyle w:val="bpbodytext"/>
              <w:spacing w:after="0"/>
              <w:rPr>
                <w:rFonts w:ascii="Trebuchet MS" w:hAnsi="Trebuchet MS"/>
                <w:szCs w:val="22"/>
              </w:rPr>
            </w:pPr>
            <w:r w:rsidRPr="001172D8">
              <w:rPr>
                <w:rFonts w:ascii="Trebuchet MS" w:hAnsi="Trebuchet MS"/>
                <w:szCs w:val="22"/>
              </w:rPr>
              <w:t>6</w:t>
            </w:r>
          </w:p>
        </w:tc>
        <w:tc>
          <w:tcPr>
            <w:tcW w:w="2435" w:type="dxa"/>
          </w:tcPr>
          <w:p w14:paraId="7144C146" w14:textId="131FA1D6" w:rsidR="009A510E" w:rsidRPr="001172D8" w:rsidRDefault="009A510E" w:rsidP="008F0C2D">
            <w:pPr>
              <w:pStyle w:val="bpbodytext"/>
              <w:spacing w:after="0"/>
              <w:rPr>
                <w:rFonts w:ascii="Trebuchet MS" w:hAnsi="Trebuchet MS"/>
                <w:szCs w:val="22"/>
              </w:rPr>
            </w:pPr>
            <w:r>
              <w:rPr>
                <w:rFonts w:ascii="Trebuchet MS" w:hAnsi="Trebuchet MS"/>
                <w:szCs w:val="22"/>
              </w:rPr>
              <w:t>April 2</w:t>
            </w:r>
          </w:p>
        </w:tc>
        <w:tc>
          <w:tcPr>
            <w:tcW w:w="0" w:type="auto"/>
          </w:tcPr>
          <w:p w14:paraId="75B78C3E" w14:textId="77777777" w:rsidR="009A510E" w:rsidRPr="00115740" w:rsidRDefault="009A510E" w:rsidP="008F0C2D">
            <w:pPr>
              <w:pStyle w:val="bpbodytext"/>
              <w:spacing w:after="120" w:line="240" w:lineRule="auto"/>
              <w:rPr>
                <w:rFonts w:ascii="Trebuchet MS" w:hAnsi="Trebuchet MS"/>
                <w:szCs w:val="22"/>
              </w:rPr>
            </w:pPr>
            <w:r w:rsidRPr="00115740">
              <w:rPr>
                <w:rFonts w:ascii="Trebuchet MS" w:hAnsi="Trebuchet MS"/>
                <w:szCs w:val="22"/>
              </w:rPr>
              <w:t>Resume/Cover Letter Work Period</w:t>
            </w:r>
          </w:p>
          <w:p w14:paraId="1D8C236E" w14:textId="77777777" w:rsidR="009A510E" w:rsidRPr="00115740" w:rsidRDefault="009A510E" w:rsidP="008F0C2D">
            <w:pPr>
              <w:pStyle w:val="bpbodytext"/>
              <w:spacing w:after="120" w:line="240" w:lineRule="auto"/>
              <w:rPr>
                <w:rFonts w:ascii="Trebuchet MS" w:hAnsi="Trebuchet MS"/>
                <w:szCs w:val="22"/>
              </w:rPr>
            </w:pPr>
          </w:p>
        </w:tc>
        <w:tc>
          <w:tcPr>
            <w:tcW w:w="3949" w:type="dxa"/>
          </w:tcPr>
          <w:p w14:paraId="24380502" w14:textId="77777777" w:rsidR="009A510E" w:rsidRPr="00115740" w:rsidRDefault="009A510E" w:rsidP="008F0C2D">
            <w:pPr>
              <w:pStyle w:val="bpbodytext"/>
              <w:spacing w:after="0" w:line="240" w:lineRule="auto"/>
              <w:rPr>
                <w:rFonts w:ascii="Trebuchet MS" w:hAnsi="Trebuchet MS"/>
                <w:szCs w:val="22"/>
              </w:rPr>
            </w:pPr>
            <w:r>
              <w:rPr>
                <w:rFonts w:ascii="Trebuchet MS" w:hAnsi="Trebuchet MS"/>
                <w:szCs w:val="22"/>
              </w:rPr>
              <w:t>Resume and Cover Letter</w:t>
            </w:r>
          </w:p>
        </w:tc>
      </w:tr>
      <w:tr w:rsidR="009A510E" w:rsidRPr="001172D8" w14:paraId="5B9E3D38" w14:textId="77777777" w:rsidTr="008F0C2D">
        <w:trPr>
          <w:trHeight w:val="634"/>
        </w:trPr>
        <w:tc>
          <w:tcPr>
            <w:tcW w:w="992" w:type="dxa"/>
          </w:tcPr>
          <w:p w14:paraId="68A1EE33" w14:textId="77777777" w:rsidR="009A510E" w:rsidRPr="001172D8" w:rsidRDefault="009A510E" w:rsidP="008F0C2D">
            <w:pPr>
              <w:pStyle w:val="bpbodytext"/>
              <w:spacing w:after="0"/>
              <w:rPr>
                <w:rFonts w:ascii="Trebuchet MS" w:hAnsi="Trebuchet MS"/>
                <w:szCs w:val="22"/>
              </w:rPr>
            </w:pPr>
            <w:r w:rsidRPr="001172D8">
              <w:rPr>
                <w:rFonts w:ascii="Trebuchet MS" w:hAnsi="Trebuchet MS"/>
                <w:szCs w:val="22"/>
              </w:rPr>
              <w:t>7</w:t>
            </w:r>
          </w:p>
        </w:tc>
        <w:tc>
          <w:tcPr>
            <w:tcW w:w="2435" w:type="dxa"/>
          </w:tcPr>
          <w:p w14:paraId="273C0E85" w14:textId="1F400DE0" w:rsidR="009A510E" w:rsidRPr="001172D8" w:rsidRDefault="009A510E" w:rsidP="008F0C2D">
            <w:pPr>
              <w:pStyle w:val="bpbodytext"/>
              <w:spacing w:after="0"/>
              <w:rPr>
                <w:rFonts w:ascii="Trebuchet MS" w:hAnsi="Trebuchet MS"/>
                <w:szCs w:val="22"/>
              </w:rPr>
            </w:pPr>
            <w:r>
              <w:rPr>
                <w:rFonts w:ascii="Trebuchet MS" w:hAnsi="Trebuchet MS"/>
                <w:szCs w:val="22"/>
              </w:rPr>
              <w:t>April 7</w:t>
            </w:r>
          </w:p>
        </w:tc>
        <w:tc>
          <w:tcPr>
            <w:tcW w:w="0" w:type="auto"/>
          </w:tcPr>
          <w:p w14:paraId="4605BEAF" w14:textId="77777777" w:rsidR="009A510E" w:rsidRPr="00115740" w:rsidRDefault="009A510E" w:rsidP="008F0C2D">
            <w:pPr>
              <w:pStyle w:val="bpbodytext"/>
              <w:spacing w:after="120" w:line="240" w:lineRule="auto"/>
              <w:rPr>
                <w:rFonts w:ascii="Trebuchet MS" w:hAnsi="Trebuchet MS"/>
                <w:szCs w:val="22"/>
              </w:rPr>
            </w:pPr>
            <w:r w:rsidRPr="00115740">
              <w:rPr>
                <w:rFonts w:ascii="Trebuchet MS" w:hAnsi="Trebuchet MS"/>
                <w:szCs w:val="22"/>
              </w:rPr>
              <w:t>The Interview</w:t>
            </w:r>
          </w:p>
          <w:p w14:paraId="65712C85" w14:textId="77777777" w:rsidR="009A510E" w:rsidRPr="00115740" w:rsidRDefault="009A510E" w:rsidP="008F0C2D">
            <w:pPr>
              <w:rPr>
                <w:sz w:val="22"/>
                <w:szCs w:val="22"/>
                <w:lang w:val="en-CA"/>
              </w:rPr>
            </w:pPr>
            <w:r w:rsidRPr="00101B57">
              <w:rPr>
                <w:szCs w:val="22"/>
              </w:rPr>
              <w:t>(Guest Speaker(s) from YC HR Dept.)</w:t>
            </w:r>
          </w:p>
        </w:tc>
        <w:tc>
          <w:tcPr>
            <w:tcW w:w="3949" w:type="dxa"/>
          </w:tcPr>
          <w:p w14:paraId="41C5C834" w14:textId="77777777" w:rsidR="009A510E" w:rsidRPr="001172D8" w:rsidRDefault="009A510E" w:rsidP="008F0C2D">
            <w:pPr>
              <w:pStyle w:val="bpbodytext"/>
              <w:spacing w:after="0" w:line="240" w:lineRule="auto"/>
              <w:rPr>
                <w:rFonts w:ascii="Trebuchet MS" w:hAnsi="Trebuchet MS"/>
                <w:szCs w:val="22"/>
                <w:lang w:val="en-US"/>
              </w:rPr>
            </w:pPr>
          </w:p>
        </w:tc>
      </w:tr>
      <w:tr w:rsidR="009A510E" w:rsidRPr="001172D8" w14:paraId="1800168A" w14:textId="77777777" w:rsidTr="008F0C2D">
        <w:trPr>
          <w:trHeight w:val="271"/>
        </w:trPr>
        <w:tc>
          <w:tcPr>
            <w:tcW w:w="992" w:type="dxa"/>
          </w:tcPr>
          <w:p w14:paraId="609F6E60" w14:textId="77777777" w:rsidR="009A510E" w:rsidRPr="001172D8" w:rsidRDefault="009A510E" w:rsidP="008F0C2D">
            <w:pPr>
              <w:pStyle w:val="bpbodytext"/>
              <w:spacing w:after="0"/>
              <w:rPr>
                <w:rFonts w:ascii="Trebuchet MS" w:hAnsi="Trebuchet MS"/>
                <w:szCs w:val="22"/>
              </w:rPr>
            </w:pPr>
            <w:r w:rsidRPr="001172D8">
              <w:rPr>
                <w:rFonts w:ascii="Trebuchet MS" w:hAnsi="Trebuchet MS"/>
                <w:szCs w:val="22"/>
              </w:rPr>
              <w:t>8</w:t>
            </w:r>
          </w:p>
        </w:tc>
        <w:tc>
          <w:tcPr>
            <w:tcW w:w="2435" w:type="dxa"/>
          </w:tcPr>
          <w:p w14:paraId="5F5A3B54" w14:textId="089CFFD6" w:rsidR="009A510E" w:rsidRPr="001172D8" w:rsidRDefault="009A510E" w:rsidP="008F0C2D">
            <w:pPr>
              <w:pStyle w:val="bpbodytext"/>
              <w:spacing w:after="0"/>
              <w:rPr>
                <w:rFonts w:ascii="Trebuchet MS" w:hAnsi="Trebuchet MS"/>
                <w:szCs w:val="22"/>
              </w:rPr>
            </w:pPr>
            <w:r>
              <w:rPr>
                <w:rFonts w:ascii="Trebuchet MS" w:hAnsi="Trebuchet MS"/>
                <w:szCs w:val="22"/>
              </w:rPr>
              <w:t>April 9</w:t>
            </w:r>
          </w:p>
        </w:tc>
        <w:tc>
          <w:tcPr>
            <w:tcW w:w="0" w:type="auto"/>
          </w:tcPr>
          <w:p w14:paraId="23A2F948" w14:textId="77777777" w:rsidR="009A510E" w:rsidRPr="00115740" w:rsidRDefault="009A510E" w:rsidP="008F0C2D">
            <w:pPr>
              <w:pStyle w:val="bpbodytext"/>
              <w:spacing w:after="120" w:line="240" w:lineRule="auto"/>
              <w:rPr>
                <w:rFonts w:ascii="Trebuchet MS" w:hAnsi="Trebuchet MS"/>
                <w:szCs w:val="22"/>
              </w:rPr>
            </w:pPr>
            <w:r w:rsidRPr="00115740">
              <w:rPr>
                <w:rFonts w:ascii="Trebuchet MS" w:hAnsi="Trebuchet MS"/>
                <w:szCs w:val="22"/>
              </w:rPr>
              <w:t>Labour Standards</w:t>
            </w:r>
          </w:p>
          <w:p w14:paraId="3E420AFC" w14:textId="77777777" w:rsidR="009A510E" w:rsidRPr="00115740" w:rsidRDefault="009A510E" w:rsidP="008F0C2D">
            <w:pPr>
              <w:rPr>
                <w:sz w:val="22"/>
                <w:szCs w:val="22"/>
                <w:lang w:val="en-CA"/>
              </w:rPr>
            </w:pPr>
            <w:r w:rsidRPr="00115740">
              <w:rPr>
                <w:sz w:val="22"/>
                <w:szCs w:val="22"/>
                <w:lang w:val="en-CA"/>
              </w:rPr>
              <w:t>(</w:t>
            </w:r>
            <w:r w:rsidRPr="00CE7DBE">
              <w:rPr>
                <w:szCs w:val="22"/>
              </w:rPr>
              <w:t>Guest Speaker)</w:t>
            </w:r>
          </w:p>
        </w:tc>
        <w:tc>
          <w:tcPr>
            <w:tcW w:w="3949" w:type="dxa"/>
          </w:tcPr>
          <w:p w14:paraId="06AC387F" w14:textId="77777777" w:rsidR="009A510E" w:rsidRPr="001172D8" w:rsidRDefault="009A510E" w:rsidP="008F0C2D">
            <w:pPr>
              <w:pStyle w:val="bpbodytext"/>
              <w:spacing w:after="0"/>
              <w:rPr>
                <w:rFonts w:ascii="Trebuchet MS" w:hAnsi="Trebuchet MS"/>
                <w:szCs w:val="22"/>
              </w:rPr>
            </w:pPr>
          </w:p>
        </w:tc>
      </w:tr>
      <w:tr w:rsidR="009A510E" w:rsidRPr="001172D8" w14:paraId="5D1F9AB4" w14:textId="77777777" w:rsidTr="008F0C2D">
        <w:trPr>
          <w:trHeight w:val="513"/>
        </w:trPr>
        <w:tc>
          <w:tcPr>
            <w:tcW w:w="992" w:type="dxa"/>
          </w:tcPr>
          <w:p w14:paraId="566D5AAA" w14:textId="77777777" w:rsidR="009A510E" w:rsidRPr="001172D8" w:rsidRDefault="009A510E" w:rsidP="008F0C2D">
            <w:pPr>
              <w:pStyle w:val="bpbodytext"/>
              <w:spacing w:after="0"/>
              <w:rPr>
                <w:rFonts w:ascii="Trebuchet MS" w:hAnsi="Trebuchet MS"/>
                <w:szCs w:val="22"/>
              </w:rPr>
            </w:pPr>
            <w:r w:rsidRPr="001172D8">
              <w:rPr>
                <w:rFonts w:ascii="Trebuchet MS" w:hAnsi="Trebuchet MS"/>
                <w:szCs w:val="22"/>
              </w:rPr>
              <w:t>9</w:t>
            </w:r>
          </w:p>
        </w:tc>
        <w:tc>
          <w:tcPr>
            <w:tcW w:w="2435" w:type="dxa"/>
          </w:tcPr>
          <w:p w14:paraId="3C3BFDE1" w14:textId="0B35287F" w:rsidR="009A510E" w:rsidRPr="001172D8" w:rsidRDefault="009A510E" w:rsidP="008F0C2D">
            <w:pPr>
              <w:pStyle w:val="bpbodytext"/>
              <w:spacing w:after="0"/>
              <w:rPr>
                <w:rFonts w:ascii="Trebuchet MS" w:hAnsi="Trebuchet MS"/>
                <w:szCs w:val="22"/>
              </w:rPr>
            </w:pPr>
            <w:r>
              <w:rPr>
                <w:rFonts w:ascii="Trebuchet MS" w:hAnsi="Trebuchet MS"/>
                <w:szCs w:val="22"/>
              </w:rPr>
              <w:t>April 14</w:t>
            </w:r>
          </w:p>
        </w:tc>
        <w:tc>
          <w:tcPr>
            <w:tcW w:w="0" w:type="auto"/>
          </w:tcPr>
          <w:p w14:paraId="64877D93" w14:textId="77777777" w:rsidR="009A510E" w:rsidRPr="00115740" w:rsidRDefault="009A510E" w:rsidP="008F0C2D">
            <w:pPr>
              <w:pStyle w:val="bpbodytext"/>
              <w:spacing w:after="120" w:line="240" w:lineRule="auto"/>
              <w:rPr>
                <w:rFonts w:ascii="Trebuchet MS" w:hAnsi="Trebuchet MS"/>
                <w:szCs w:val="22"/>
              </w:rPr>
            </w:pPr>
            <w:r w:rsidRPr="00115740">
              <w:rPr>
                <w:rFonts w:ascii="Trebuchet MS" w:hAnsi="Trebuchet MS"/>
                <w:szCs w:val="22"/>
              </w:rPr>
              <w:t>Mock Interview</w:t>
            </w:r>
          </w:p>
        </w:tc>
        <w:tc>
          <w:tcPr>
            <w:tcW w:w="3949" w:type="dxa"/>
          </w:tcPr>
          <w:p w14:paraId="3CE94C44" w14:textId="77777777" w:rsidR="009A510E" w:rsidRPr="001172D8" w:rsidRDefault="009A510E" w:rsidP="008F0C2D">
            <w:pPr>
              <w:pStyle w:val="bpbodytext"/>
              <w:spacing w:after="0"/>
              <w:rPr>
                <w:rFonts w:ascii="Trebuchet MS" w:hAnsi="Trebuchet MS"/>
                <w:szCs w:val="22"/>
              </w:rPr>
            </w:pPr>
            <w:r>
              <w:rPr>
                <w:rFonts w:ascii="Trebuchet MS" w:hAnsi="Trebuchet MS"/>
                <w:szCs w:val="22"/>
              </w:rPr>
              <w:t>Interview</w:t>
            </w:r>
          </w:p>
        </w:tc>
      </w:tr>
    </w:tbl>
    <w:p w14:paraId="207EC89B" w14:textId="77777777" w:rsidR="009A510E" w:rsidRPr="001172D8" w:rsidRDefault="009A510E" w:rsidP="009A510E">
      <w:pPr>
        <w:pStyle w:val="bpbodytext"/>
        <w:rPr>
          <w:rFonts w:ascii="Trebuchet MS" w:hAnsi="Trebuchet MS"/>
        </w:rPr>
      </w:pPr>
    </w:p>
    <w:p w14:paraId="3AE29449" w14:textId="77777777" w:rsidR="009A510E" w:rsidRPr="00886067" w:rsidRDefault="009A510E" w:rsidP="009A510E">
      <w:pPr>
        <w:jc w:val="both"/>
        <w:rPr>
          <w:rFonts w:ascii="Trebuchet MS" w:hAnsi="Trebuchet MS"/>
          <w:b/>
          <w:lang w:val="en-GB"/>
        </w:rPr>
      </w:pPr>
    </w:p>
    <w:p w14:paraId="64C31CC2" w14:textId="0C9F6579" w:rsidR="0030073D" w:rsidRPr="00886067" w:rsidRDefault="0030073D" w:rsidP="009A510E">
      <w:pPr>
        <w:jc w:val="both"/>
        <w:rPr>
          <w:rFonts w:ascii="Trebuchet MS" w:hAnsi="Trebuchet MS"/>
          <w:b/>
          <w:lang w:val="en-GB"/>
        </w:rPr>
      </w:pPr>
    </w:p>
    <w:sectPr w:rsidR="0030073D" w:rsidRPr="00886067" w:rsidSect="009A510E">
      <w:footerReference w:type="default" r:id="rId18"/>
      <w:endnotePr>
        <w:numFmt w:val="decimal"/>
      </w:endnotePr>
      <w:pgSz w:w="15840" w:h="12240" w:orient="landscape"/>
      <w:pgMar w:top="1440" w:right="1080" w:bottom="135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ED229" w14:textId="77777777" w:rsidR="00B60BFD" w:rsidRDefault="00B60BFD">
      <w:r>
        <w:separator/>
      </w:r>
    </w:p>
  </w:endnote>
  <w:endnote w:type="continuationSeparator" w:id="0">
    <w:p w14:paraId="77623EBD" w14:textId="77777777" w:rsidR="00B60BFD" w:rsidRDefault="00B6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521722"/>
      <w:docPartObj>
        <w:docPartGallery w:val="Page Numbers (Bottom of Page)"/>
        <w:docPartUnique/>
      </w:docPartObj>
    </w:sdtPr>
    <w:sdtEndPr/>
    <w:sdtContent>
      <w:sdt>
        <w:sdtPr>
          <w:id w:val="-918252724"/>
          <w:docPartObj>
            <w:docPartGallery w:val="Page Numbers (Top of Page)"/>
            <w:docPartUnique/>
          </w:docPartObj>
        </w:sdtPr>
        <w:sdtEndPr/>
        <w:sdtContent>
          <w:p w14:paraId="215F9448" w14:textId="77777777" w:rsidR="009A510E" w:rsidRDefault="009A510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8</w:t>
            </w:r>
            <w:r>
              <w:rPr>
                <w:b/>
                <w:bCs/>
                <w:szCs w:val="24"/>
              </w:rPr>
              <w:fldChar w:fldCharType="end"/>
            </w:r>
          </w:p>
        </w:sdtContent>
      </w:sdt>
    </w:sdtContent>
  </w:sdt>
  <w:p w14:paraId="6AC846E0" w14:textId="77777777" w:rsidR="009A510E" w:rsidRDefault="009A510E">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CDA4F" w14:textId="77777777" w:rsidR="00B60BFD" w:rsidRDefault="00B60BFD">
      <w:r>
        <w:separator/>
      </w:r>
    </w:p>
  </w:footnote>
  <w:footnote w:type="continuationSeparator" w:id="0">
    <w:p w14:paraId="20431C56" w14:textId="77777777" w:rsidR="00B60BFD" w:rsidRDefault="00B6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523E4814" w:rsidR="001F127C" w:rsidRPr="00E16400" w:rsidRDefault="000A526B" w:rsidP="001F127C">
    <w:pPr>
      <w:widowControl/>
      <w:jc w:val="right"/>
      <w:rPr>
        <w:rFonts w:ascii="Trebuchet MS" w:hAnsi="Trebuchet MS"/>
        <w:b/>
        <w:lang w:val="en-GB"/>
      </w:rPr>
    </w:pPr>
    <w:r>
      <w:rPr>
        <w:rFonts w:ascii="Trebuchet MS" w:hAnsi="Trebuchet MS"/>
        <w:b/>
        <w:lang w:val="en-GB"/>
      </w:rPr>
      <w:t>DIVISION</w:t>
    </w:r>
    <w:r w:rsidR="00560D2A">
      <w:rPr>
        <w:rFonts w:ascii="Trebuchet MS" w:hAnsi="Trebuchet MS"/>
        <w:b/>
        <w:lang w:val="en-GB"/>
      </w:rPr>
      <w:t xml:space="preserve"> OF APPLIED SCIENCE AND MANAGEMENT</w:t>
    </w:r>
  </w:p>
  <w:p w14:paraId="4DF8A387" w14:textId="16924245"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560D2A">
      <w:rPr>
        <w:rFonts w:ascii="Trebuchet MS" w:hAnsi="Trebuchet MS"/>
        <w:b/>
        <w:lang w:val="en-GB"/>
      </w:rPr>
      <w:t>JS 100</w:t>
    </w:r>
    <w:r w:rsidRPr="00E16400">
      <w:rPr>
        <w:rFonts w:ascii="Trebuchet MS" w:hAnsi="Trebuchet MS"/>
        <w:b/>
        <w:lang w:val="en-GB"/>
      </w:rPr>
      <w:t xml:space="preserve"> </w:t>
    </w:r>
  </w:p>
  <w:p w14:paraId="56A6522D" w14:textId="04142EBF"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810D5B">
      <w:rPr>
        <w:rFonts w:ascii="Trebuchet MS" w:hAnsi="Trebuchet MS"/>
        <w:b/>
        <w:lang w:val="en-GB"/>
      </w:rPr>
      <w:t xml:space="preserve">3 </w:t>
    </w:r>
    <w:r w:rsidRPr="00E16400">
      <w:rPr>
        <w:rFonts w:ascii="Trebuchet MS" w:hAnsi="Trebuchet MS"/>
        <w:b/>
        <w:lang w:val="en-GB"/>
      </w:rPr>
      <w:t>Credit Course</w:t>
    </w:r>
  </w:p>
  <w:p w14:paraId="45AB63E9" w14:textId="5F95581E"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560D2A">
      <w:rPr>
        <w:rFonts w:ascii="Trebuchet MS" w:hAnsi="Trebuchet MS"/>
        <w:b/>
        <w:lang w:val="en-GB"/>
      </w:rPr>
      <w:t>Winter, 2020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53008E"/>
    <w:multiLevelType w:val="hybridMultilevel"/>
    <w:tmpl w:val="D6285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BD29F9"/>
    <w:multiLevelType w:val="hybridMultilevel"/>
    <w:tmpl w:val="DA36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E3B49"/>
    <w:rsid w:val="000E598E"/>
    <w:rsid w:val="000E6A45"/>
    <w:rsid w:val="000F2327"/>
    <w:rsid w:val="000F3142"/>
    <w:rsid w:val="000F5FE6"/>
    <w:rsid w:val="000F753E"/>
    <w:rsid w:val="001308B7"/>
    <w:rsid w:val="00193DF0"/>
    <w:rsid w:val="001B419B"/>
    <w:rsid w:val="001C4A3C"/>
    <w:rsid w:val="001D1A78"/>
    <w:rsid w:val="001F127C"/>
    <w:rsid w:val="002368BB"/>
    <w:rsid w:val="00263534"/>
    <w:rsid w:val="002764B0"/>
    <w:rsid w:val="00285B20"/>
    <w:rsid w:val="002B1DD7"/>
    <w:rsid w:val="002D6EA2"/>
    <w:rsid w:val="002E3C85"/>
    <w:rsid w:val="0030073D"/>
    <w:rsid w:val="00341187"/>
    <w:rsid w:val="00356F07"/>
    <w:rsid w:val="0036476B"/>
    <w:rsid w:val="0038769C"/>
    <w:rsid w:val="003911A4"/>
    <w:rsid w:val="003B512C"/>
    <w:rsid w:val="003C2E9B"/>
    <w:rsid w:val="0040203B"/>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60D2A"/>
    <w:rsid w:val="00571C80"/>
    <w:rsid w:val="0059513B"/>
    <w:rsid w:val="00597AF1"/>
    <w:rsid w:val="00617E19"/>
    <w:rsid w:val="00625333"/>
    <w:rsid w:val="0063008F"/>
    <w:rsid w:val="00654370"/>
    <w:rsid w:val="0067252D"/>
    <w:rsid w:val="00673F31"/>
    <w:rsid w:val="00692ABC"/>
    <w:rsid w:val="006D6E4A"/>
    <w:rsid w:val="00714C07"/>
    <w:rsid w:val="00725EB3"/>
    <w:rsid w:val="007324E6"/>
    <w:rsid w:val="007538BC"/>
    <w:rsid w:val="007B05B9"/>
    <w:rsid w:val="007B1CBF"/>
    <w:rsid w:val="007C5ABB"/>
    <w:rsid w:val="0080018D"/>
    <w:rsid w:val="00805EDF"/>
    <w:rsid w:val="00810D5B"/>
    <w:rsid w:val="008132A3"/>
    <w:rsid w:val="0083616C"/>
    <w:rsid w:val="00862E43"/>
    <w:rsid w:val="008839C6"/>
    <w:rsid w:val="00886067"/>
    <w:rsid w:val="008A2A88"/>
    <w:rsid w:val="008A3EB6"/>
    <w:rsid w:val="008B0E51"/>
    <w:rsid w:val="008B3C6A"/>
    <w:rsid w:val="008F02E6"/>
    <w:rsid w:val="009664F0"/>
    <w:rsid w:val="00966CDE"/>
    <w:rsid w:val="00973EBD"/>
    <w:rsid w:val="00977769"/>
    <w:rsid w:val="009A510E"/>
    <w:rsid w:val="009D0787"/>
    <w:rsid w:val="00B03515"/>
    <w:rsid w:val="00B07553"/>
    <w:rsid w:val="00B1181B"/>
    <w:rsid w:val="00B60BFD"/>
    <w:rsid w:val="00B8155A"/>
    <w:rsid w:val="00B95864"/>
    <w:rsid w:val="00BA3DF3"/>
    <w:rsid w:val="00BC17F6"/>
    <w:rsid w:val="00C049A3"/>
    <w:rsid w:val="00C237B4"/>
    <w:rsid w:val="00C53F17"/>
    <w:rsid w:val="00CB56A5"/>
    <w:rsid w:val="00CC2D82"/>
    <w:rsid w:val="00CD096F"/>
    <w:rsid w:val="00CE3A79"/>
    <w:rsid w:val="00D075F0"/>
    <w:rsid w:val="00D20007"/>
    <w:rsid w:val="00D242CD"/>
    <w:rsid w:val="00D47E05"/>
    <w:rsid w:val="00D53E02"/>
    <w:rsid w:val="00D82CFB"/>
    <w:rsid w:val="00D9393E"/>
    <w:rsid w:val="00D94EC9"/>
    <w:rsid w:val="00DC5297"/>
    <w:rsid w:val="00DC70B2"/>
    <w:rsid w:val="00DD0155"/>
    <w:rsid w:val="00DE742C"/>
    <w:rsid w:val="00E07569"/>
    <w:rsid w:val="00E16400"/>
    <w:rsid w:val="00E30C0A"/>
    <w:rsid w:val="00E44A10"/>
    <w:rsid w:val="00E51D34"/>
    <w:rsid w:val="00E67C98"/>
    <w:rsid w:val="00E7303E"/>
    <w:rsid w:val="00ED4AFC"/>
    <w:rsid w:val="00EE4845"/>
    <w:rsid w:val="00F20CB9"/>
    <w:rsid w:val="00F452BE"/>
    <w:rsid w:val="00F566B4"/>
    <w:rsid w:val="00F578FD"/>
    <w:rsid w:val="00F632F7"/>
    <w:rsid w:val="00F64261"/>
    <w:rsid w:val="00F71A5C"/>
    <w:rsid w:val="00F87537"/>
    <w:rsid w:val="00FA5E25"/>
    <w:rsid w:val="00FD36C6"/>
    <w:rsid w:val="00FD3996"/>
    <w:rsid w:val="00FE2267"/>
    <w:rsid w:val="00FE48CA"/>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paragraph" w:customStyle="1" w:styleId="bpindentbodytext">
    <w:name w:val="bp indent body text"/>
    <w:basedOn w:val="Normal"/>
    <w:next w:val="Normal"/>
    <w:rsid w:val="00560D2A"/>
    <w:pPr>
      <w:widowControl/>
      <w:spacing w:after="200" w:line="270" w:lineRule="exact"/>
      <w:ind w:left="720"/>
    </w:pPr>
    <w:rPr>
      <w:rFonts w:ascii="Bookman Old Style" w:hAnsi="Bookman Old Style"/>
      <w:snapToGrid/>
      <w:sz w:val="22"/>
      <w:lang w:val="en-CA"/>
    </w:rPr>
  </w:style>
  <w:style w:type="paragraph" w:styleId="ListParagraph">
    <w:name w:val="List Paragraph"/>
    <w:basedOn w:val="Normal"/>
    <w:uiPriority w:val="34"/>
    <w:qFormat/>
    <w:rsid w:val="00560D2A"/>
    <w:pPr>
      <w:widowControl/>
      <w:spacing w:after="120"/>
      <w:ind w:left="720"/>
      <w:contextualSpacing/>
    </w:pPr>
    <w:rPr>
      <w:rFonts w:ascii="Trebuchet MS" w:hAnsi="Trebuchet MS"/>
      <w:snapToGrid/>
    </w:rPr>
  </w:style>
  <w:style w:type="paragraph" w:customStyle="1" w:styleId="paragraph">
    <w:name w:val="paragraph"/>
    <w:basedOn w:val="Normal"/>
    <w:rsid w:val="00560D2A"/>
    <w:pPr>
      <w:widowControl/>
      <w:spacing w:before="100" w:beforeAutospacing="1" w:after="100" w:afterAutospacing="1"/>
    </w:pPr>
    <w:rPr>
      <w:rFonts w:ascii="Times New Roman" w:hAnsi="Times New Roman"/>
      <w:snapToGrid/>
      <w:szCs w:val="24"/>
    </w:rPr>
  </w:style>
  <w:style w:type="paragraph" w:customStyle="1" w:styleId="bpbodytext">
    <w:name w:val="bp body text"/>
    <w:basedOn w:val="Normal"/>
    <w:next w:val="Normal"/>
    <w:rsid w:val="009A510E"/>
    <w:pPr>
      <w:widowControl/>
      <w:spacing w:after="200" w:line="270" w:lineRule="exact"/>
    </w:pPr>
    <w:rPr>
      <w:rFonts w:ascii="Bookman Old Style" w:hAnsi="Bookman Old Style"/>
      <w:snapToGrid/>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ukoncollege.yk.ca/yfncc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0D221F"/>
    <w:rsid w:val="00101849"/>
    <w:rsid w:val="00110B83"/>
    <w:rsid w:val="002F6224"/>
    <w:rsid w:val="006F749C"/>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8A8D-0552-4E35-8536-57FE0DA44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3.xml><?xml version="1.0" encoding="utf-8"?>
<ds:datastoreItem xmlns:ds="http://schemas.openxmlformats.org/officeDocument/2006/customXml" ds:itemID="{BBB6D6DF-664B-4927-A2C4-6DEC59C61D41}">
  <ds:schemaRef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ef74bb6-8312-45fa-8e74-6365e5b30747"/>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74F3D28-006A-4A5E-A029-ED1E2EB4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8</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2020-01-10T19:02:00Z</dcterms:created>
  <dcterms:modified xsi:type="dcterms:W3CDTF">2020-01-10T19:02:00Z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